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b/>
          <w:bCs/>
          <w:sz w:val="30"/>
          <w:szCs w:val="30"/>
        </w:rPr>
      </w:pPr>
      <w:bookmarkStart w:id="0" w:name="_GoBack"/>
      <w:r>
        <w:rPr>
          <w:rFonts w:hint="eastAsia"/>
          <w:b/>
          <w:bCs/>
          <w:sz w:val="30"/>
          <w:szCs w:val="30"/>
          <w:lang w:eastAsia="zh-CN"/>
        </w:rPr>
        <w:t>材料</w:t>
      </w:r>
      <w:r>
        <w:rPr>
          <w:rFonts w:hint="eastAsia"/>
          <w:b/>
          <w:bCs/>
          <w:sz w:val="30"/>
          <w:szCs w:val="30"/>
        </w:rPr>
        <w:t>实验中心实验室使用申请工作流程</w:t>
      </w:r>
    </w:p>
    <w:bookmarkEnd w:id="0"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1、申请人在学院网站下载《</w:t>
      </w:r>
      <w:r>
        <w:rPr>
          <w:rFonts w:hint="eastAsia"/>
          <w:sz w:val="28"/>
          <w:szCs w:val="28"/>
          <w:lang w:eastAsia="zh-CN"/>
        </w:rPr>
        <w:t>材料</w:t>
      </w:r>
      <w:r>
        <w:rPr>
          <w:rFonts w:hint="eastAsia"/>
          <w:sz w:val="28"/>
          <w:szCs w:val="28"/>
        </w:rPr>
        <w:t>实验中心实验室预约申请表》，按要求填写；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2、签订</w:t>
      </w:r>
      <w:r>
        <w:rPr>
          <w:rFonts w:hint="eastAsia"/>
          <w:sz w:val="28"/>
          <w:szCs w:val="28"/>
          <w:lang w:eastAsia="zh-CN"/>
        </w:rPr>
        <w:t>材料</w:t>
      </w:r>
      <w:r>
        <w:rPr>
          <w:rFonts w:hint="eastAsia"/>
          <w:sz w:val="28"/>
          <w:szCs w:val="28"/>
        </w:rPr>
        <w:t>实验中心实验室安全承诺书，承诺书签字后交给实验室负责人签字；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3、签字后的申请表和承诺书交到</w:t>
      </w:r>
      <w:r>
        <w:rPr>
          <w:rFonts w:hint="eastAsia"/>
          <w:sz w:val="28"/>
          <w:szCs w:val="28"/>
          <w:lang w:eastAsia="zh-CN"/>
        </w:rPr>
        <w:t>材料</w:t>
      </w:r>
      <w:r>
        <w:rPr>
          <w:rFonts w:hint="eastAsia"/>
          <w:sz w:val="28"/>
          <w:szCs w:val="28"/>
        </w:rPr>
        <w:t>实验中心（</w:t>
      </w:r>
      <w:r>
        <w:rPr>
          <w:rFonts w:hint="eastAsia"/>
          <w:sz w:val="28"/>
          <w:szCs w:val="28"/>
          <w:lang w:eastAsia="zh-CN"/>
        </w:rPr>
        <w:t>机电</w:t>
      </w:r>
      <w:r>
        <w:rPr>
          <w:rFonts w:hint="eastAsia"/>
          <w:sz w:val="28"/>
          <w:szCs w:val="28"/>
        </w:rPr>
        <w:t>楼</w:t>
      </w:r>
      <w:r>
        <w:rPr>
          <w:rFonts w:hint="eastAsia"/>
          <w:sz w:val="28"/>
          <w:szCs w:val="28"/>
          <w:lang w:val="en-US" w:eastAsia="zh-CN"/>
        </w:rPr>
        <w:t>1303</w:t>
      </w:r>
      <w:r>
        <w:rPr>
          <w:rFonts w:hint="eastAsia"/>
          <w:sz w:val="28"/>
          <w:szCs w:val="28"/>
        </w:rPr>
        <w:t>）。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4、每周一接受申请。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Nzk5MDJkZDBkMjFmNTU2YzUyZTI2MjUzMWVmYTAifQ=="/>
  </w:docVars>
  <w:rsids>
    <w:rsidRoot w:val="00CC3F69"/>
    <w:rsid w:val="00CC3F69"/>
    <w:rsid w:val="00CD23A9"/>
    <w:rsid w:val="24272A2B"/>
    <w:rsid w:val="5EC21120"/>
    <w:rsid w:val="6ABB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105</Characters>
  <Lines>1</Lines>
  <Paragraphs>1</Paragraphs>
  <TotalTime>8</TotalTime>
  <ScaleCrop>false</ScaleCrop>
  <LinksUpToDate>false</LinksUpToDate>
  <CharactersWithSpaces>122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2023-02-13T06:02:00Z</dcterms:created>
  <dc:creator>Administrator</dc:creator>
  <cp:lastModifiedBy>Administrator</cp:lastModifiedBy>
  <dcterms:modified xsi:type="dcterms:W3CDTF">2023-04-06T02:28:31Z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E121ED67DEE944C7AD5C338D344D5CEE</vt:lpwstr>
  </property>
</Properties>
</file>