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53B7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专家评审费用申请表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046"/>
        <w:gridCol w:w="1755"/>
        <w:gridCol w:w="2243"/>
      </w:tblGrid>
      <w:tr w14:paraId="672C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5E38FAE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   门</w:t>
            </w:r>
          </w:p>
        </w:tc>
        <w:tc>
          <w:tcPr>
            <w:tcW w:w="6044" w:type="dxa"/>
            <w:gridSpan w:val="3"/>
            <w:vAlign w:val="center"/>
          </w:tcPr>
          <w:p w14:paraId="369E7C6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C7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27BD2E4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44" w:type="dxa"/>
            <w:gridSpan w:val="3"/>
            <w:vAlign w:val="center"/>
          </w:tcPr>
          <w:p w14:paraId="6ACFA99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18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1876DF0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46" w:type="dxa"/>
            <w:vAlign w:val="center"/>
          </w:tcPr>
          <w:p w14:paraId="42113DC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ABE50C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3" w:type="dxa"/>
            <w:vAlign w:val="center"/>
          </w:tcPr>
          <w:p w14:paraId="6580387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237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1F69AF3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类  别</w:t>
            </w:r>
          </w:p>
        </w:tc>
        <w:tc>
          <w:tcPr>
            <w:tcW w:w="6044" w:type="dxa"/>
            <w:gridSpan w:val="3"/>
            <w:vAlign w:val="center"/>
          </w:tcPr>
          <w:p w14:paraId="633A0EF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论 证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验收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评审</w:t>
            </w:r>
          </w:p>
        </w:tc>
      </w:tr>
      <w:tr w14:paraId="250C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7DB4E16D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时   间</w:t>
            </w:r>
          </w:p>
        </w:tc>
        <w:tc>
          <w:tcPr>
            <w:tcW w:w="6044" w:type="dxa"/>
            <w:gridSpan w:val="3"/>
            <w:vAlign w:val="center"/>
          </w:tcPr>
          <w:p w14:paraId="569D809C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   月     日</w:t>
            </w:r>
          </w:p>
        </w:tc>
      </w:tr>
      <w:tr w14:paraId="2694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Merge w:val="restart"/>
            <w:vAlign w:val="center"/>
          </w:tcPr>
          <w:p w14:paraId="34E5DAB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专家人数</w:t>
            </w:r>
          </w:p>
        </w:tc>
        <w:tc>
          <w:tcPr>
            <w:tcW w:w="2046" w:type="dxa"/>
            <w:vAlign w:val="center"/>
          </w:tcPr>
          <w:p w14:paraId="74657E7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校 内</w:t>
            </w:r>
          </w:p>
        </w:tc>
        <w:tc>
          <w:tcPr>
            <w:tcW w:w="3998" w:type="dxa"/>
            <w:gridSpan w:val="2"/>
            <w:vAlign w:val="center"/>
          </w:tcPr>
          <w:p w14:paraId="0688A10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241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Merge w:val="continue"/>
            <w:vAlign w:val="center"/>
          </w:tcPr>
          <w:p w14:paraId="17BD96B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vAlign w:val="center"/>
          </w:tcPr>
          <w:p w14:paraId="7F7E66D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校 外</w:t>
            </w:r>
          </w:p>
        </w:tc>
        <w:tc>
          <w:tcPr>
            <w:tcW w:w="3998" w:type="dxa"/>
            <w:gridSpan w:val="2"/>
            <w:vAlign w:val="center"/>
          </w:tcPr>
          <w:p w14:paraId="6F3FF2B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8C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78" w:type="dxa"/>
            <w:vAlign w:val="center"/>
          </w:tcPr>
          <w:p w14:paraId="20045EA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申请费用金额</w:t>
            </w:r>
          </w:p>
        </w:tc>
        <w:tc>
          <w:tcPr>
            <w:tcW w:w="6044" w:type="dxa"/>
            <w:gridSpan w:val="3"/>
            <w:vAlign w:val="center"/>
          </w:tcPr>
          <w:p w14:paraId="793997C3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大写：  万  仟  佰  拾  元 （￥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元）</w:t>
            </w:r>
          </w:p>
        </w:tc>
      </w:tr>
      <w:tr w14:paraId="169E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0DCAC682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部门负责人</w:t>
            </w:r>
          </w:p>
          <w:p w14:paraId="6AB4D09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签字</w:t>
            </w:r>
          </w:p>
        </w:tc>
        <w:tc>
          <w:tcPr>
            <w:tcW w:w="6044" w:type="dxa"/>
            <w:gridSpan w:val="3"/>
            <w:vAlign w:val="center"/>
          </w:tcPr>
          <w:p w14:paraId="551D216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DC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3C9A6F2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国有资产管理处意见</w:t>
            </w:r>
          </w:p>
        </w:tc>
        <w:tc>
          <w:tcPr>
            <w:tcW w:w="6044" w:type="dxa"/>
            <w:gridSpan w:val="3"/>
            <w:vAlign w:val="center"/>
          </w:tcPr>
          <w:p w14:paraId="7F90560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  <w:p w14:paraId="2C0C5D0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CBA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8" w:type="dxa"/>
            <w:vAlign w:val="center"/>
          </w:tcPr>
          <w:p w14:paraId="648E615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044" w:type="dxa"/>
            <w:gridSpan w:val="3"/>
            <w:vAlign w:val="center"/>
          </w:tcPr>
          <w:p w14:paraId="1F747030"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5782747D"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1.按学校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关于印发《安徽建筑大学劳务费标准的补充规定》的通知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（校字〔2018〕105号）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规定标准支付劳务费；</w:t>
            </w:r>
          </w:p>
          <w:p w14:paraId="569814BB">
            <w:pPr>
              <w:ind w:firstLine="480" w:firstLineChars="20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校内人员150元/半天·人</w:t>
            </w:r>
          </w:p>
          <w:p w14:paraId="17806F0C"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校外人员500元/半天·人</w:t>
            </w:r>
          </w:p>
          <w:p w14:paraId="42223F9C">
            <w:pPr>
              <w:ind w:firstLine="480" w:firstLineChars="200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2.论证含需求论证、进口设备论证、单一来源论证。</w:t>
            </w:r>
          </w:p>
          <w:p w14:paraId="5DE988A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  <w:p w14:paraId="3AF1242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3C922BC"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721A"/>
    <w:rsid w:val="339D704F"/>
    <w:rsid w:val="33E909DD"/>
    <w:rsid w:val="45884CAF"/>
    <w:rsid w:val="46CD38DD"/>
    <w:rsid w:val="477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191</Characters>
  <Lines>0</Lines>
  <Paragraphs>0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2019-04-24T02:59:00Z</dcterms:created>
  <dc:creator>65110</dc:creator>
  <cp:lastModifiedBy>Administrator</cp:lastModifiedBy>
  <cp:lastPrinted>2019-04-24T03:45:00Z</cp:lastPrinted>
  <dcterms:modified xsi:type="dcterms:W3CDTF">2025-11-18T02:54:06Z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eyJoZGlkIjoiYTAxZjAyYzk5Njc1OWQxZDc4NjIwOGQ3ZDk4YjA3OWMiLCJ1c2VySWQiOiIyNzIwODcwMjIifQ==</vt:lpwstr>
  </property>
  <property fmtid="{D5CDD505-2E9C-101B-9397-08002B2CF9AE}" pid="4" name="ICV">
    <vt:lpwstr>CAAEED881C654F9AB6F264A136EF340D_12</vt:lpwstr>
  </property>
</Properties>
</file>