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8BC83" w14:textId="2C822493" w:rsidR="00641086" w:rsidRDefault="003B1BF6" w:rsidP="002E0725">
      <w:pPr>
        <w:pStyle w:val="20"/>
        <w:ind w:leftChars="0" w:left="0" w:firstLineChars="0" w:firstLine="0"/>
        <w:rPr>
          <w:rFonts w:ascii="黑体" w:eastAsia="黑体" w:hAnsi="黑体" w:cs="仿宋_GB2312"/>
          <w:sz w:val="32"/>
          <w:szCs w:val="32"/>
        </w:rPr>
      </w:pPr>
      <w:r>
        <w:rPr>
          <w:rFonts w:ascii="黑体" w:eastAsia="黑体" w:hAnsi="黑体" w:cs="仿宋_GB2312"/>
          <w:noProof/>
          <w:sz w:val="32"/>
          <w:szCs w:val="32"/>
        </w:rPr>
        <w:drawing>
          <wp:inline distT="0" distB="0" distL="0" distR="0" wp14:anchorId="6459EE2D" wp14:editId="52694B7F">
            <wp:extent cx="5274310" cy="395414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954145"/>
                    </a:xfrm>
                    <a:prstGeom prst="rect">
                      <a:avLst/>
                    </a:prstGeom>
                  </pic:spPr>
                </pic:pic>
              </a:graphicData>
            </a:graphic>
          </wp:inline>
        </w:drawing>
      </w:r>
    </w:p>
    <w:p w14:paraId="17C1E24A" w14:textId="0412DDEB" w:rsidR="003B1BF6" w:rsidRDefault="003B1BF6" w:rsidP="003B1BF6">
      <w:pPr>
        <w:pStyle w:val="a5"/>
      </w:pPr>
    </w:p>
    <w:p w14:paraId="62D83A37" w14:textId="1C3E3284" w:rsidR="003B1BF6" w:rsidRDefault="003B1BF6" w:rsidP="003B1BF6"/>
    <w:p w14:paraId="19249FF6" w14:textId="2D196813" w:rsidR="003B1BF6" w:rsidRDefault="003B1BF6" w:rsidP="003B1BF6"/>
    <w:p w14:paraId="42BA7439" w14:textId="060987F3" w:rsidR="003B1BF6" w:rsidRDefault="003B1BF6" w:rsidP="003B1BF6"/>
    <w:p w14:paraId="36B13591" w14:textId="4760CFAC" w:rsidR="003B1BF6" w:rsidRDefault="003B1BF6" w:rsidP="003B1BF6"/>
    <w:p w14:paraId="680BC4B6" w14:textId="2686620B" w:rsidR="003B1BF6" w:rsidRDefault="003B1BF6" w:rsidP="003B1BF6"/>
    <w:p w14:paraId="0C6C175E" w14:textId="29C91CAF" w:rsidR="003B1BF6" w:rsidRDefault="003B1BF6" w:rsidP="003B1BF6"/>
    <w:p w14:paraId="235E2D82" w14:textId="6F049616" w:rsidR="003B1BF6" w:rsidRDefault="003B1BF6" w:rsidP="003B1BF6"/>
    <w:p w14:paraId="1DFEBD3C" w14:textId="50AE685C" w:rsidR="003B1BF6" w:rsidRDefault="003B1BF6" w:rsidP="003B1BF6"/>
    <w:p w14:paraId="4DE668CA" w14:textId="1B4EDF48" w:rsidR="003B1BF6" w:rsidRDefault="003B1BF6" w:rsidP="003B1BF6"/>
    <w:p w14:paraId="3BD89517" w14:textId="7EDC5537" w:rsidR="003B1BF6" w:rsidRDefault="003B1BF6" w:rsidP="003B1BF6"/>
    <w:p w14:paraId="65BE1238" w14:textId="47CDD645" w:rsidR="003B1BF6" w:rsidRDefault="003B1BF6" w:rsidP="003B1BF6"/>
    <w:p w14:paraId="3EA1EC6F" w14:textId="64F83038" w:rsidR="003B1BF6" w:rsidRDefault="003B1BF6" w:rsidP="003B1BF6"/>
    <w:p w14:paraId="205EC2A4" w14:textId="6E5DCF70" w:rsidR="003B1BF6" w:rsidRDefault="003B1BF6" w:rsidP="003B1BF6"/>
    <w:p w14:paraId="1FEBEEEE" w14:textId="3939E206" w:rsidR="003B1BF6" w:rsidRDefault="003B1BF6" w:rsidP="003B1BF6"/>
    <w:p w14:paraId="7CA0D78B" w14:textId="4179E7C2" w:rsidR="003B1BF6" w:rsidRDefault="003B1BF6" w:rsidP="003B1BF6"/>
    <w:p w14:paraId="7CBCC57B" w14:textId="70F0EEE0" w:rsidR="003B1BF6" w:rsidRDefault="003B1BF6" w:rsidP="003B1BF6"/>
    <w:p w14:paraId="6608F67E" w14:textId="00E52801" w:rsidR="003B1BF6" w:rsidRDefault="003B1BF6" w:rsidP="003B1BF6"/>
    <w:p w14:paraId="723C54E0" w14:textId="0F90FD28" w:rsidR="003B1BF6" w:rsidRDefault="003B1BF6" w:rsidP="003B1BF6"/>
    <w:p w14:paraId="484C9636" w14:textId="3D2B75AD" w:rsidR="003B1BF6" w:rsidRDefault="003B1BF6" w:rsidP="003B1BF6"/>
    <w:p w14:paraId="6246D1B7" w14:textId="51E833D8" w:rsidR="003B1BF6" w:rsidRDefault="003B1BF6" w:rsidP="003B1BF6"/>
    <w:p w14:paraId="5419C18E" w14:textId="77777777" w:rsidR="003B1BF6" w:rsidRPr="003B1BF6" w:rsidRDefault="003B1BF6" w:rsidP="003B1BF6">
      <w:pPr>
        <w:rPr>
          <w:rFonts w:hint="eastAsia"/>
        </w:rPr>
      </w:pPr>
    </w:p>
    <w:p w14:paraId="66A5290D" w14:textId="1CC397F1" w:rsidR="002E0725" w:rsidRDefault="002E0725" w:rsidP="002E0725">
      <w:pPr>
        <w:pStyle w:val="20"/>
        <w:ind w:leftChars="0" w:left="0" w:firstLineChars="0" w:firstLine="0"/>
        <w:rPr>
          <w:rFonts w:ascii="黑体" w:eastAsia="黑体" w:hAnsi="黑体" w:cs="仿宋_GB2312"/>
          <w:sz w:val="32"/>
          <w:szCs w:val="32"/>
        </w:rPr>
      </w:pPr>
      <w:r>
        <w:rPr>
          <w:rFonts w:ascii="黑体" w:eastAsia="黑体" w:hAnsi="黑体" w:cs="仿宋_GB2312" w:hint="eastAsia"/>
          <w:sz w:val="32"/>
          <w:szCs w:val="32"/>
        </w:rPr>
        <w:lastRenderedPageBreak/>
        <w:t>单位名称（公章）：</w:t>
      </w:r>
    </w:p>
    <w:p w14:paraId="6924C737" w14:textId="77777777" w:rsidR="002E0725" w:rsidRDefault="002E0725" w:rsidP="002E0725">
      <w:pPr>
        <w:rPr>
          <w:rFonts w:ascii="黑体" w:eastAsia="黑体" w:hAnsi="黑体" w:cs="仿宋_GB2312"/>
          <w:sz w:val="32"/>
          <w:szCs w:val="32"/>
        </w:rPr>
      </w:pPr>
      <w:r>
        <w:rPr>
          <w:rFonts w:ascii="黑体" w:eastAsia="黑体" w:hAnsi="黑体" w:cs="仿宋_GB2312" w:hint="eastAsia"/>
          <w:sz w:val="32"/>
          <w:szCs w:val="32"/>
        </w:rPr>
        <w:t>联系人及联系方式：</w:t>
      </w:r>
    </w:p>
    <w:p w14:paraId="3E5F7B3A" w14:textId="5A5B57F4" w:rsidR="00AD1103" w:rsidRDefault="00C316D1" w:rsidP="002E0725">
      <w:pPr>
        <w:spacing w:line="360" w:lineRule="auto"/>
        <w:jc w:val="left"/>
        <w:outlineLvl w:val="0"/>
        <w:rPr>
          <w:rFonts w:ascii="宋体" w:hAnsi="宋体" w:cs="宋体"/>
          <w:b/>
          <w:sz w:val="28"/>
          <w:szCs w:val="28"/>
        </w:rPr>
      </w:pPr>
      <w:r>
        <w:rPr>
          <w:rFonts w:ascii="宋体" w:hAnsi="宋体" w:cs="宋体" w:hint="eastAsia"/>
          <w:b/>
          <w:sz w:val="24"/>
          <w:szCs w:val="28"/>
          <w:lang w:bidi="ar"/>
        </w:rPr>
        <w:t xml:space="preserve">                       </w:t>
      </w:r>
    </w:p>
    <w:p w14:paraId="509F0934" w14:textId="4BEBD519" w:rsidR="00AD1103" w:rsidRDefault="002E0725">
      <w:pPr>
        <w:spacing w:line="360" w:lineRule="auto"/>
        <w:rPr>
          <w:rFonts w:ascii="宋体" w:hAnsi="宋体" w:cs="宋体"/>
          <w:b/>
          <w:color w:val="000000"/>
          <w:sz w:val="24"/>
          <w:szCs w:val="20"/>
          <w:lang w:bidi="ar"/>
        </w:rPr>
      </w:pPr>
      <w:r>
        <w:rPr>
          <w:rFonts w:ascii="宋体" w:hAnsi="宋体" w:cs="宋体" w:hint="eastAsia"/>
          <w:b/>
          <w:color w:val="000000"/>
          <w:sz w:val="24"/>
          <w:szCs w:val="20"/>
          <w:lang w:bidi="ar"/>
        </w:rPr>
        <w:t>一</w:t>
      </w:r>
      <w:r w:rsidR="003861F4" w:rsidRPr="003861F4">
        <w:rPr>
          <w:rFonts w:ascii="宋体" w:hAnsi="宋体" w:cs="宋体" w:hint="eastAsia"/>
          <w:b/>
          <w:color w:val="000000"/>
          <w:sz w:val="24"/>
          <w:szCs w:val="20"/>
          <w:lang w:bidi="ar"/>
        </w:rPr>
        <w:t>、</w:t>
      </w:r>
      <w:r w:rsidR="00C316D1">
        <w:rPr>
          <w:rFonts w:ascii="宋体" w:hAnsi="宋体" w:cs="宋体" w:hint="eastAsia"/>
          <w:b/>
          <w:color w:val="000000"/>
          <w:sz w:val="24"/>
          <w:szCs w:val="20"/>
          <w:lang w:bidi="ar"/>
        </w:rPr>
        <w:t>项目名称：</w:t>
      </w:r>
      <w:r w:rsidR="00C316D1" w:rsidRPr="002C5841">
        <w:rPr>
          <w:rFonts w:hint="eastAsia"/>
          <w:bCs/>
          <w:sz w:val="24"/>
        </w:rPr>
        <w:t>2026</w:t>
      </w:r>
      <w:r w:rsidR="00C316D1" w:rsidRPr="002C5841">
        <w:rPr>
          <w:rFonts w:hint="eastAsia"/>
          <w:bCs/>
          <w:sz w:val="24"/>
        </w:rPr>
        <w:t>年安徽建筑大学校园邮箱服务采购项目</w:t>
      </w:r>
    </w:p>
    <w:p w14:paraId="1221B155" w14:textId="77777777" w:rsidR="003861F4" w:rsidRDefault="003861F4" w:rsidP="003861F4">
      <w:pPr>
        <w:spacing w:line="360" w:lineRule="auto"/>
        <w:rPr>
          <w:sz w:val="24"/>
        </w:rPr>
      </w:pPr>
      <w:r>
        <w:rPr>
          <w:rFonts w:ascii="宋体" w:hAnsi="宋体" w:cs="宋体" w:hint="eastAsia"/>
          <w:b/>
          <w:color w:val="000000"/>
          <w:sz w:val="24"/>
          <w:szCs w:val="20"/>
          <w:lang w:bidi="ar"/>
        </w:rPr>
        <w:t>二</w:t>
      </w:r>
      <w:r w:rsidRPr="003861F4">
        <w:rPr>
          <w:rFonts w:ascii="宋体" w:hAnsi="宋体" w:cs="宋体" w:hint="eastAsia"/>
          <w:b/>
          <w:color w:val="000000"/>
          <w:sz w:val="24"/>
          <w:szCs w:val="20"/>
          <w:lang w:bidi="ar"/>
        </w:rPr>
        <w:t>、</w:t>
      </w:r>
      <w:r w:rsidR="00C316D1">
        <w:rPr>
          <w:rFonts w:ascii="宋体" w:hAnsi="宋体" w:cs="宋体" w:hint="eastAsia"/>
          <w:b/>
          <w:color w:val="000000"/>
          <w:sz w:val="24"/>
          <w:szCs w:val="20"/>
          <w:lang w:bidi="ar"/>
        </w:rPr>
        <w:t>预算</w:t>
      </w:r>
      <w:r>
        <w:rPr>
          <w:rFonts w:ascii="宋体" w:hAnsi="宋体" w:cs="宋体" w:hint="eastAsia"/>
          <w:b/>
          <w:color w:val="000000"/>
          <w:sz w:val="24"/>
          <w:szCs w:val="20"/>
          <w:lang w:bidi="ar"/>
        </w:rPr>
        <w:t>金额</w:t>
      </w:r>
      <w:r w:rsidR="00C316D1">
        <w:rPr>
          <w:rFonts w:ascii="宋体" w:hAnsi="宋体" w:cs="宋体" w:hint="eastAsia"/>
          <w:b/>
          <w:color w:val="000000"/>
          <w:sz w:val="24"/>
          <w:szCs w:val="20"/>
          <w:lang w:bidi="ar"/>
        </w:rPr>
        <w:t>：</w:t>
      </w:r>
      <w:r w:rsidR="00C316D1" w:rsidRPr="003861F4">
        <w:rPr>
          <w:rFonts w:hint="eastAsia"/>
          <w:bCs/>
          <w:sz w:val="24"/>
        </w:rPr>
        <w:t>20.5</w:t>
      </w:r>
      <w:r w:rsidR="00C316D1" w:rsidRPr="003861F4">
        <w:rPr>
          <w:rFonts w:hint="eastAsia"/>
          <w:bCs/>
          <w:sz w:val="24"/>
        </w:rPr>
        <w:t>万</w:t>
      </w:r>
      <w:r w:rsidRPr="003861F4">
        <w:rPr>
          <w:rFonts w:hint="eastAsia"/>
          <w:bCs/>
          <w:sz w:val="24"/>
        </w:rPr>
        <w:t>，服务期为合同签订后</w:t>
      </w:r>
      <w:r w:rsidRPr="003861F4">
        <w:rPr>
          <w:rFonts w:hint="eastAsia"/>
          <w:bCs/>
          <w:sz w:val="24"/>
        </w:rPr>
        <w:t>3</w:t>
      </w:r>
      <w:r w:rsidRPr="003861F4">
        <w:rPr>
          <w:rFonts w:hint="eastAsia"/>
          <w:bCs/>
          <w:sz w:val="24"/>
        </w:rPr>
        <w:t>年</w:t>
      </w:r>
    </w:p>
    <w:p w14:paraId="410D6A67" w14:textId="77777777" w:rsidR="003861F4" w:rsidRDefault="003861F4" w:rsidP="003861F4">
      <w:pPr>
        <w:spacing w:line="360" w:lineRule="auto"/>
        <w:rPr>
          <w:rFonts w:ascii="宋体" w:hAnsi="宋体"/>
          <w:sz w:val="24"/>
        </w:rPr>
      </w:pPr>
      <w:r>
        <w:rPr>
          <w:rFonts w:hint="eastAsia"/>
          <w:sz w:val="24"/>
        </w:rPr>
        <w:t>三</w:t>
      </w:r>
      <w:r w:rsidRPr="003861F4">
        <w:rPr>
          <w:rFonts w:hint="eastAsia"/>
          <w:sz w:val="24"/>
        </w:rPr>
        <w:t>、</w:t>
      </w:r>
      <w:r w:rsidR="00C316D1" w:rsidRPr="00490800">
        <w:rPr>
          <w:rFonts w:ascii="宋体" w:hAnsi="宋体" w:hint="eastAsia"/>
          <w:b/>
          <w:bCs/>
          <w:sz w:val="24"/>
        </w:rPr>
        <w:t>项目概况</w:t>
      </w:r>
      <w:r w:rsidR="00C316D1">
        <w:rPr>
          <w:rFonts w:ascii="宋体" w:hAnsi="宋体" w:hint="eastAsia"/>
          <w:sz w:val="24"/>
        </w:rPr>
        <w:t>：</w:t>
      </w:r>
    </w:p>
    <w:p w14:paraId="660803B4" w14:textId="0E53D48A" w:rsidR="00AD1103" w:rsidRPr="003861F4" w:rsidRDefault="00C316D1" w:rsidP="003861F4">
      <w:pPr>
        <w:spacing w:line="360" w:lineRule="auto"/>
        <w:ind w:firstLineChars="200" w:firstLine="480"/>
        <w:rPr>
          <w:sz w:val="24"/>
        </w:rPr>
      </w:pPr>
      <w:r>
        <w:rPr>
          <w:rFonts w:ascii="宋体" w:hAnsi="宋体" w:hint="eastAsia"/>
          <w:sz w:val="24"/>
        </w:rPr>
        <w:t>学校</w:t>
      </w:r>
      <w:r>
        <w:rPr>
          <w:rFonts w:ascii="宋体" w:hAnsi="宋体" w:cs="Arial" w:hint="eastAsia"/>
          <w:kern w:val="0"/>
          <w:sz w:val="24"/>
        </w:rPr>
        <w:t>建立校园邮箱，统一提升学校形象，让学校成员用体现学校用户身份的教育网域名邮箱对外联络交流，收信方通过邮箱域名辨识学校或者访问学校门户网站了解学校信息。确保了校园用户与政府，出版商，海外学校等外部机构保持及时、稳定、紧密的联络。</w:t>
      </w:r>
    </w:p>
    <w:p w14:paraId="52C19CBF" w14:textId="7050A00A" w:rsidR="00AD1103" w:rsidRDefault="00490800">
      <w:pPr>
        <w:spacing w:line="360" w:lineRule="auto"/>
        <w:outlineLvl w:val="1"/>
        <w:rPr>
          <w:rFonts w:ascii="宋体" w:hAnsi="宋体"/>
          <w:b/>
          <w:sz w:val="24"/>
          <w:szCs w:val="18"/>
        </w:rPr>
      </w:pPr>
      <w:r>
        <w:rPr>
          <w:rFonts w:ascii="宋体" w:hAnsi="宋体" w:cs="宋体" w:hint="eastAsia"/>
          <w:b/>
          <w:color w:val="000000"/>
          <w:sz w:val="24"/>
          <w:szCs w:val="20"/>
          <w:lang w:bidi="ar"/>
        </w:rPr>
        <w:t>四</w:t>
      </w:r>
      <w:r w:rsidRPr="00490800">
        <w:rPr>
          <w:rFonts w:ascii="宋体" w:hAnsi="宋体" w:cs="宋体" w:hint="eastAsia"/>
          <w:b/>
          <w:color w:val="000000"/>
          <w:sz w:val="24"/>
          <w:szCs w:val="20"/>
          <w:lang w:bidi="ar"/>
        </w:rPr>
        <w:t>、</w:t>
      </w:r>
      <w:r w:rsidR="00C316D1">
        <w:rPr>
          <w:rFonts w:ascii="宋体" w:hAnsi="宋体" w:cs="宋体" w:hint="eastAsia"/>
          <w:b/>
          <w:color w:val="000000"/>
          <w:sz w:val="24"/>
          <w:szCs w:val="20"/>
          <w:lang w:bidi="ar"/>
        </w:rPr>
        <w:t>服务范围及要求</w:t>
      </w:r>
    </w:p>
    <w:p w14:paraId="28795AF7" w14:textId="77777777" w:rsidR="00AD1103" w:rsidRDefault="00C316D1" w:rsidP="00631BC3">
      <w:pPr>
        <w:spacing w:line="360" w:lineRule="auto"/>
        <w:outlineLvl w:val="1"/>
        <w:rPr>
          <w:rFonts w:ascii="宋体" w:hAnsi="宋体"/>
          <w:b/>
          <w:sz w:val="24"/>
          <w:szCs w:val="18"/>
        </w:rPr>
      </w:pPr>
      <w:r>
        <w:rPr>
          <w:rFonts w:ascii="宋体" w:hAnsi="宋体" w:hint="eastAsia"/>
          <w:b/>
          <w:sz w:val="24"/>
          <w:szCs w:val="18"/>
        </w:rPr>
        <w:t>1、服务范围：</w:t>
      </w:r>
    </w:p>
    <w:p w14:paraId="6A494DDC" w14:textId="1C50AABE" w:rsidR="00AD1103" w:rsidRDefault="00C316D1">
      <w:pPr>
        <w:pStyle w:val="aa"/>
        <w:ind w:firstLine="480"/>
        <w:rPr>
          <w:sz w:val="24"/>
          <w:szCs w:val="24"/>
        </w:rPr>
      </w:pPr>
      <w:r>
        <w:rPr>
          <w:rFonts w:ascii="宋体" w:hAnsi="宋体" w:cs="Arial" w:hint="eastAsia"/>
          <w:kern w:val="0"/>
          <w:sz w:val="24"/>
        </w:rPr>
        <w:t>校园邮箱系统为全校师生提供校园邮箱服务，学校可以通过数字化校园系统控制所有邮箱的</w:t>
      </w:r>
      <w:proofErr w:type="gramStart"/>
      <w:r>
        <w:rPr>
          <w:rFonts w:ascii="宋体" w:hAnsi="宋体" w:cs="Arial" w:hint="eastAsia"/>
          <w:kern w:val="0"/>
          <w:sz w:val="24"/>
        </w:rPr>
        <w:t>帐号</w:t>
      </w:r>
      <w:proofErr w:type="gramEnd"/>
      <w:r>
        <w:rPr>
          <w:rFonts w:ascii="宋体" w:hAnsi="宋体" w:cs="Arial" w:hint="eastAsia"/>
          <w:kern w:val="0"/>
          <w:sz w:val="24"/>
        </w:rPr>
        <w:t>。</w:t>
      </w:r>
      <w:r>
        <w:rPr>
          <w:rFonts w:hint="eastAsia"/>
          <w:sz w:val="24"/>
          <w:szCs w:val="24"/>
        </w:rPr>
        <w:t>教师账号数量为</w:t>
      </w:r>
      <w:r>
        <w:rPr>
          <w:rFonts w:hint="eastAsia"/>
          <w:sz w:val="24"/>
          <w:szCs w:val="24"/>
        </w:rPr>
        <w:t>2000</w:t>
      </w:r>
      <w:r>
        <w:rPr>
          <w:rFonts w:hint="eastAsia"/>
          <w:sz w:val="24"/>
          <w:szCs w:val="24"/>
        </w:rPr>
        <w:t>个，</w:t>
      </w:r>
      <w:r w:rsidR="003A571A">
        <w:rPr>
          <w:rFonts w:hint="eastAsia"/>
          <w:sz w:val="24"/>
          <w:szCs w:val="24"/>
        </w:rPr>
        <w:t>学生账号不低于实际在校人数。</w:t>
      </w:r>
      <w:r>
        <w:rPr>
          <w:rFonts w:hint="eastAsia"/>
          <w:sz w:val="24"/>
          <w:szCs w:val="24"/>
        </w:rPr>
        <w:t>服务期限</w:t>
      </w:r>
      <w:r>
        <w:rPr>
          <w:rFonts w:hint="eastAsia"/>
          <w:sz w:val="24"/>
          <w:szCs w:val="24"/>
        </w:rPr>
        <w:t>3</w:t>
      </w:r>
      <w:r>
        <w:rPr>
          <w:rFonts w:hint="eastAsia"/>
          <w:sz w:val="24"/>
          <w:szCs w:val="24"/>
        </w:rPr>
        <w:t>年。</w:t>
      </w:r>
    </w:p>
    <w:p w14:paraId="58803C90" w14:textId="77777777" w:rsidR="00AD1103" w:rsidRDefault="00AD1103">
      <w:pPr>
        <w:pStyle w:val="aa"/>
        <w:ind w:firstLine="480"/>
        <w:rPr>
          <w:sz w:val="24"/>
          <w:szCs w:val="24"/>
        </w:rPr>
      </w:pPr>
    </w:p>
    <w:p w14:paraId="11712324" w14:textId="2DCA5A78" w:rsidR="008D42C8" w:rsidRDefault="00631BC3">
      <w:pPr>
        <w:rPr>
          <w:rFonts w:ascii="宋体" w:hAnsi="宋体" w:cs="宋体"/>
          <w:szCs w:val="21"/>
        </w:rPr>
      </w:pPr>
      <w:r w:rsidRPr="00631BC3">
        <w:rPr>
          <w:rFonts w:ascii="宋体" w:hAnsi="宋体" w:hint="eastAsia"/>
          <w:b/>
          <w:sz w:val="24"/>
          <w:szCs w:val="18"/>
        </w:rPr>
        <w:t>2</w:t>
      </w:r>
      <w:r w:rsidRPr="00631BC3">
        <w:rPr>
          <w:rFonts w:ascii="宋体" w:hAnsi="宋体"/>
          <w:b/>
          <w:sz w:val="24"/>
          <w:szCs w:val="18"/>
        </w:rPr>
        <w:t>.</w:t>
      </w:r>
      <w:r w:rsidR="008D7D0F" w:rsidRPr="00631BC3">
        <w:rPr>
          <w:rFonts w:ascii="宋体" w:hAnsi="宋体" w:hint="eastAsia"/>
          <w:b/>
          <w:sz w:val="24"/>
          <w:szCs w:val="18"/>
        </w:rPr>
        <w:t>服务总体要求：</w:t>
      </w:r>
      <w:r w:rsidR="008D7D0F" w:rsidRPr="008D7D0F">
        <w:rPr>
          <w:rFonts w:ascii="宋体" w:hAnsi="宋体" w:cs="宋体" w:hint="eastAsia"/>
          <w:szCs w:val="21"/>
        </w:rPr>
        <w:cr/>
        <w:t>主要参数：</w:t>
      </w:r>
      <w:r w:rsidR="008D7D0F" w:rsidRPr="008D7D0F">
        <w:rPr>
          <w:rFonts w:ascii="宋体" w:hAnsi="宋体" w:cs="宋体" w:hint="eastAsia"/>
          <w:szCs w:val="21"/>
        </w:rPr>
        <w:cr/>
        <w:t>★1.教师账号数量为2000个</w:t>
      </w:r>
      <w:r w:rsidR="008D7D0F" w:rsidRPr="008D7D0F">
        <w:rPr>
          <w:rFonts w:ascii="宋体" w:hAnsi="宋体" w:cs="宋体" w:hint="eastAsia"/>
          <w:szCs w:val="21"/>
        </w:rPr>
        <w:cr/>
        <w:t>★2.本期租期3年，使用学校指定的edu.cn域名</w:t>
      </w:r>
      <w:r w:rsidR="008D7D0F" w:rsidRPr="008D7D0F">
        <w:rPr>
          <w:rFonts w:ascii="宋体" w:hAnsi="宋体" w:cs="宋体" w:hint="eastAsia"/>
          <w:szCs w:val="21"/>
        </w:rPr>
        <w:cr/>
        <w:t>3.普通附件100MB。支持超大附件，单个附件大小3GB，整体空间16GB，有效时间15天，可续期</w:t>
      </w:r>
      <w:r w:rsidR="008D7D0F" w:rsidRPr="008D7D0F">
        <w:rPr>
          <w:rFonts w:ascii="宋体" w:hAnsi="宋体" w:cs="宋体" w:hint="eastAsia"/>
          <w:szCs w:val="21"/>
        </w:rPr>
        <w:cr/>
        <w:t>■4.提供</w:t>
      </w:r>
      <w:proofErr w:type="gramStart"/>
      <w:r w:rsidR="008D7D0F" w:rsidRPr="008D7D0F">
        <w:rPr>
          <w:rFonts w:ascii="宋体" w:hAnsi="宋体" w:cs="宋体" w:hint="eastAsia"/>
          <w:szCs w:val="21"/>
        </w:rPr>
        <w:t>个人网盘</w:t>
      </w:r>
      <w:proofErr w:type="gramEnd"/>
      <w:r w:rsidR="008D7D0F" w:rsidRPr="008D7D0F">
        <w:rPr>
          <w:rFonts w:ascii="宋体" w:hAnsi="宋体" w:cs="宋体" w:hint="eastAsia"/>
          <w:szCs w:val="21"/>
        </w:rPr>
        <w:t>5GB，</w:t>
      </w:r>
      <w:proofErr w:type="gramStart"/>
      <w:r w:rsidR="008D7D0F" w:rsidRPr="008D7D0F">
        <w:rPr>
          <w:rFonts w:ascii="宋体" w:hAnsi="宋体" w:cs="宋体" w:hint="eastAsia"/>
          <w:szCs w:val="21"/>
        </w:rPr>
        <w:t>网盘文件</w:t>
      </w:r>
      <w:proofErr w:type="gramEnd"/>
      <w:r w:rsidR="008D7D0F" w:rsidRPr="008D7D0F">
        <w:rPr>
          <w:rFonts w:ascii="宋体" w:hAnsi="宋体" w:cs="宋体" w:hint="eastAsia"/>
          <w:szCs w:val="21"/>
        </w:rPr>
        <w:t>永久保存，无需手动续期（提供支持本功能界面截</w:t>
      </w:r>
      <w:proofErr w:type="gramStart"/>
      <w:r w:rsidR="008D7D0F" w:rsidRPr="008D7D0F">
        <w:rPr>
          <w:rFonts w:ascii="宋体" w:hAnsi="宋体" w:cs="宋体" w:hint="eastAsia"/>
          <w:szCs w:val="21"/>
        </w:rPr>
        <w:t>图或者官网说明截</w:t>
      </w:r>
      <w:proofErr w:type="gramEnd"/>
      <w:r w:rsidR="008D7D0F" w:rsidRPr="008D7D0F">
        <w:rPr>
          <w:rFonts w:ascii="宋体" w:hAnsi="宋体" w:cs="宋体" w:hint="eastAsia"/>
          <w:szCs w:val="21"/>
        </w:rPr>
        <w:t>图）</w:t>
      </w:r>
      <w:r w:rsidR="008D7D0F" w:rsidRPr="008D7D0F">
        <w:rPr>
          <w:rFonts w:ascii="宋体" w:hAnsi="宋体" w:cs="宋体" w:hint="eastAsia"/>
          <w:szCs w:val="21"/>
        </w:rPr>
        <w:cr/>
        <w:t>5.提供校园网盘，支持校园内部文档上传、下载</w:t>
      </w:r>
      <w:r w:rsidR="008D7D0F" w:rsidRPr="008D7D0F">
        <w:rPr>
          <w:rFonts w:ascii="宋体" w:hAnsi="宋体" w:cs="宋体" w:hint="eastAsia"/>
          <w:szCs w:val="21"/>
        </w:rPr>
        <w:cr/>
        <w:t>6.支持上传、下载权限分配，分配目标可以是个人</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也可以是部门</w:t>
      </w:r>
      <w:r w:rsidR="008D7D0F" w:rsidRPr="008D7D0F">
        <w:rPr>
          <w:rFonts w:ascii="宋体" w:hAnsi="宋体" w:cs="宋体" w:hint="eastAsia"/>
          <w:szCs w:val="21"/>
        </w:rPr>
        <w:cr/>
        <w:t>7.</w:t>
      </w:r>
      <w:proofErr w:type="gramStart"/>
      <w:r w:rsidR="008D7D0F" w:rsidRPr="008D7D0F">
        <w:rPr>
          <w:rFonts w:ascii="宋体" w:hAnsi="宋体" w:cs="宋体" w:hint="eastAsia"/>
          <w:szCs w:val="21"/>
        </w:rPr>
        <w:t>支持网盘回收站</w:t>
      </w:r>
      <w:proofErr w:type="gramEnd"/>
      <w:r w:rsidR="008D7D0F" w:rsidRPr="008D7D0F">
        <w:rPr>
          <w:rFonts w:ascii="宋体" w:hAnsi="宋体" w:cs="宋体" w:hint="eastAsia"/>
          <w:szCs w:val="21"/>
        </w:rPr>
        <w:t>，回收站不</w:t>
      </w:r>
      <w:proofErr w:type="gramStart"/>
      <w:r w:rsidR="008D7D0F" w:rsidRPr="008D7D0F">
        <w:rPr>
          <w:rFonts w:ascii="宋体" w:hAnsi="宋体" w:cs="宋体" w:hint="eastAsia"/>
          <w:szCs w:val="21"/>
        </w:rPr>
        <w:t>占用网盘</w:t>
      </w:r>
      <w:proofErr w:type="gramEnd"/>
      <w:r w:rsidR="008D7D0F" w:rsidRPr="008D7D0F">
        <w:rPr>
          <w:rFonts w:ascii="宋体" w:hAnsi="宋体" w:cs="宋体" w:hint="eastAsia"/>
          <w:szCs w:val="21"/>
        </w:rPr>
        <w:t>空间，可恢复30天内删除的文件，支持</w:t>
      </w:r>
      <w:proofErr w:type="gramStart"/>
      <w:r w:rsidR="008D7D0F" w:rsidRPr="008D7D0F">
        <w:rPr>
          <w:rFonts w:ascii="宋体" w:hAnsi="宋体" w:cs="宋体" w:hint="eastAsia"/>
          <w:szCs w:val="21"/>
        </w:rPr>
        <w:t>网盘管理</w:t>
      </w:r>
      <w:proofErr w:type="gramEnd"/>
      <w:r w:rsidR="008D7D0F" w:rsidRPr="008D7D0F">
        <w:rPr>
          <w:rFonts w:ascii="宋体" w:hAnsi="宋体" w:cs="宋体" w:hint="eastAsia"/>
          <w:szCs w:val="21"/>
        </w:rPr>
        <w:t>权限自行分配</w:t>
      </w:r>
      <w:r w:rsidR="008D7D0F" w:rsidRPr="008D7D0F">
        <w:rPr>
          <w:rFonts w:ascii="宋体" w:hAnsi="宋体" w:cs="宋体" w:hint="eastAsia"/>
          <w:szCs w:val="21"/>
        </w:rPr>
        <w:cr/>
        <w:t>■8.网盘内文件可生成下载链接，供学校内部员工分享（提供支持本功能界面截</w:t>
      </w:r>
      <w:proofErr w:type="gramStart"/>
      <w:r w:rsidR="008D7D0F" w:rsidRPr="008D7D0F">
        <w:rPr>
          <w:rFonts w:ascii="宋体" w:hAnsi="宋体" w:cs="宋体" w:hint="eastAsia"/>
          <w:szCs w:val="21"/>
        </w:rPr>
        <w:t>图或者官网说明截</w:t>
      </w:r>
      <w:proofErr w:type="gramEnd"/>
      <w:r w:rsidR="008D7D0F" w:rsidRPr="008D7D0F">
        <w:rPr>
          <w:rFonts w:ascii="宋体" w:hAnsi="宋体" w:cs="宋体" w:hint="eastAsia"/>
          <w:szCs w:val="21"/>
        </w:rPr>
        <w:t>图）</w:t>
      </w:r>
      <w:r w:rsidR="008D7D0F" w:rsidRPr="008D7D0F">
        <w:rPr>
          <w:rFonts w:ascii="宋体" w:hAnsi="宋体" w:cs="宋体" w:hint="eastAsia"/>
          <w:szCs w:val="21"/>
        </w:rPr>
        <w:cr/>
        <w:t>9.自主研发邮件系统，提供针对邮件系统的软件著作权证书</w:t>
      </w:r>
      <w:r w:rsidR="008D7D0F" w:rsidRPr="008D7D0F">
        <w:rPr>
          <w:rFonts w:ascii="宋体" w:hAnsi="宋体" w:cs="宋体" w:hint="eastAsia"/>
          <w:szCs w:val="21"/>
        </w:rPr>
        <w:cr/>
        <w:t>10.机房为运营商级的IDC机房，提供不同运营</w:t>
      </w:r>
      <w:proofErr w:type="gramStart"/>
      <w:r w:rsidR="008D7D0F" w:rsidRPr="008D7D0F">
        <w:rPr>
          <w:rFonts w:ascii="宋体" w:hAnsi="宋体" w:cs="宋体" w:hint="eastAsia"/>
          <w:szCs w:val="21"/>
        </w:rPr>
        <w:t>商出口</w:t>
      </w:r>
      <w:proofErr w:type="gramEnd"/>
      <w:r w:rsidR="008D7D0F" w:rsidRPr="008D7D0F">
        <w:rPr>
          <w:rFonts w:ascii="宋体" w:hAnsi="宋体" w:cs="宋体" w:hint="eastAsia"/>
          <w:szCs w:val="21"/>
        </w:rPr>
        <w:t>网络独享高速带宽</w:t>
      </w:r>
      <w:r w:rsidR="008D7D0F" w:rsidRPr="008D7D0F">
        <w:rPr>
          <w:rFonts w:ascii="宋体" w:hAnsi="宋体" w:cs="宋体" w:hint="eastAsia"/>
          <w:szCs w:val="21"/>
        </w:rPr>
        <w:cr/>
        <w:t>■11.具备反垃圾邮件网关，过滤垃圾信息。（投标文件中提供支持本功能界面截</w:t>
      </w:r>
      <w:proofErr w:type="gramStart"/>
      <w:r w:rsidR="008D7D0F" w:rsidRPr="008D7D0F">
        <w:rPr>
          <w:rFonts w:ascii="宋体" w:hAnsi="宋体" w:cs="宋体" w:hint="eastAsia"/>
          <w:szCs w:val="21"/>
        </w:rPr>
        <w:t>图或者</w:t>
      </w:r>
      <w:proofErr w:type="gramEnd"/>
      <w:r w:rsidR="008D7D0F" w:rsidRPr="008D7D0F">
        <w:rPr>
          <w:rFonts w:ascii="宋体" w:hAnsi="宋体" w:cs="宋体" w:hint="eastAsia"/>
          <w:szCs w:val="21"/>
        </w:rPr>
        <w:t>反垃圾专利证书扫描件）。</w:t>
      </w:r>
      <w:r w:rsidR="008D7D0F" w:rsidRPr="008D7D0F">
        <w:rPr>
          <w:rFonts w:ascii="宋体" w:hAnsi="宋体" w:cs="宋体" w:hint="eastAsia"/>
          <w:szCs w:val="21"/>
        </w:rPr>
        <w:cr/>
        <w:t>12.配备双重杀毒引擎，支持实时邮件病毒查杀</w:t>
      </w:r>
      <w:r w:rsidR="008D7D0F" w:rsidRPr="008D7D0F">
        <w:rPr>
          <w:rFonts w:ascii="宋体" w:hAnsi="宋体" w:cs="宋体" w:hint="eastAsia"/>
          <w:szCs w:val="21"/>
        </w:rPr>
        <w:cr/>
        <w:t>13.邮件系统通过国家级权威安全级别认证机构测评并获得相应EAL 3+等级证书</w:t>
      </w:r>
      <w:r w:rsidR="008D7D0F" w:rsidRPr="008D7D0F">
        <w:rPr>
          <w:rFonts w:ascii="宋体" w:hAnsi="宋体" w:cs="宋体" w:hint="eastAsia"/>
          <w:szCs w:val="21"/>
        </w:rPr>
        <w:cr/>
      </w:r>
      <w:r w:rsidR="008D7D0F" w:rsidRPr="008D7D0F">
        <w:rPr>
          <w:rFonts w:ascii="宋体" w:hAnsi="宋体" w:cs="宋体" w:hint="eastAsia"/>
          <w:szCs w:val="21"/>
        </w:rPr>
        <w:lastRenderedPageBreak/>
        <w:t>14.</w:t>
      </w:r>
      <w:proofErr w:type="gramStart"/>
      <w:r w:rsidR="008D7D0F" w:rsidRPr="008D7D0F">
        <w:rPr>
          <w:rFonts w:ascii="宋体" w:hAnsi="宋体" w:cs="宋体" w:hint="eastAsia"/>
          <w:szCs w:val="21"/>
        </w:rPr>
        <w:t>通过等保三级</w:t>
      </w:r>
      <w:proofErr w:type="gramEnd"/>
      <w:r w:rsidR="008D7D0F" w:rsidRPr="008D7D0F">
        <w:rPr>
          <w:rFonts w:ascii="宋体" w:hAnsi="宋体" w:cs="宋体" w:hint="eastAsia"/>
          <w:szCs w:val="21"/>
        </w:rPr>
        <w:t>备案及测评。（</w:t>
      </w:r>
      <w:proofErr w:type="gramStart"/>
      <w:r w:rsidR="008D7D0F" w:rsidRPr="008D7D0F">
        <w:rPr>
          <w:rFonts w:ascii="宋体" w:hAnsi="宋体" w:cs="宋体" w:hint="eastAsia"/>
          <w:szCs w:val="21"/>
        </w:rPr>
        <w:t>提供等保三级</w:t>
      </w:r>
      <w:proofErr w:type="gramEnd"/>
      <w:r w:rsidR="008D7D0F" w:rsidRPr="008D7D0F">
        <w:rPr>
          <w:rFonts w:ascii="宋体" w:hAnsi="宋体" w:cs="宋体" w:hint="eastAsia"/>
          <w:szCs w:val="21"/>
        </w:rPr>
        <w:t>备案及测评复印件）</w:t>
      </w:r>
      <w:r w:rsidR="008D7D0F" w:rsidRPr="008D7D0F">
        <w:rPr>
          <w:rFonts w:ascii="宋体" w:hAnsi="宋体" w:cs="宋体" w:hint="eastAsia"/>
          <w:szCs w:val="21"/>
        </w:rPr>
        <w:cr/>
        <w:t>15.邮件数据及</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信息在服务端密文保存，并具备完善的冗余备份机制，防止数据丢失；</w:t>
      </w:r>
      <w:r w:rsidR="008D7D0F" w:rsidRPr="008D7D0F">
        <w:rPr>
          <w:rFonts w:ascii="宋体" w:hAnsi="宋体" w:cs="宋体" w:hint="eastAsia"/>
          <w:szCs w:val="21"/>
        </w:rPr>
        <w:cr/>
        <w:t>■16.提供多邮件投递通道，普通</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和系统发信</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采用不同smtp服务器进行发信（提供支持本功能界面截</w:t>
      </w:r>
      <w:proofErr w:type="gramStart"/>
      <w:r w:rsidR="008D7D0F" w:rsidRPr="008D7D0F">
        <w:rPr>
          <w:rFonts w:ascii="宋体" w:hAnsi="宋体" w:cs="宋体" w:hint="eastAsia"/>
          <w:szCs w:val="21"/>
        </w:rPr>
        <w:t>图或者官网说明截</w:t>
      </w:r>
      <w:proofErr w:type="gramEnd"/>
      <w:r w:rsidR="008D7D0F" w:rsidRPr="008D7D0F">
        <w:rPr>
          <w:rFonts w:ascii="宋体" w:hAnsi="宋体" w:cs="宋体" w:hint="eastAsia"/>
          <w:szCs w:val="21"/>
        </w:rPr>
        <w:t>图）</w:t>
      </w:r>
      <w:r w:rsidR="008D7D0F" w:rsidRPr="008D7D0F">
        <w:rPr>
          <w:rFonts w:ascii="宋体" w:hAnsi="宋体" w:cs="宋体" w:hint="eastAsia"/>
          <w:szCs w:val="21"/>
        </w:rPr>
        <w:cr/>
        <w:t>17.支持绑定密保手机，通过手机短信进行二次身份认证</w:t>
      </w:r>
      <w:r w:rsidR="008D7D0F" w:rsidRPr="008D7D0F">
        <w:rPr>
          <w:rFonts w:ascii="宋体" w:hAnsi="宋体" w:cs="宋体" w:hint="eastAsia"/>
          <w:szCs w:val="21"/>
        </w:rPr>
        <w:cr/>
        <w:t>■18.支持绑定动态验证码，通过动态验证码进行二次身份认证（投标文件中提供支持本功能界面截</w:t>
      </w:r>
      <w:proofErr w:type="gramStart"/>
      <w:r w:rsidR="008D7D0F" w:rsidRPr="008D7D0F">
        <w:rPr>
          <w:rFonts w:ascii="宋体" w:hAnsi="宋体" w:cs="宋体" w:hint="eastAsia"/>
          <w:szCs w:val="21"/>
        </w:rPr>
        <w:t>图或者</w:t>
      </w:r>
      <w:proofErr w:type="gramEnd"/>
      <w:r w:rsidR="008D7D0F" w:rsidRPr="008D7D0F">
        <w:rPr>
          <w:rFonts w:ascii="宋体" w:hAnsi="宋体" w:cs="宋体" w:hint="eastAsia"/>
          <w:szCs w:val="21"/>
        </w:rPr>
        <w:t>生产厂商</w:t>
      </w:r>
      <w:proofErr w:type="gramStart"/>
      <w:r w:rsidR="008D7D0F" w:rsidRPr="008D7D0F">
        <w:rPr>
          <w:rFonts w:ascii="宋体" w:hAnsi="宋体" w:cs="宋体" w:hint="eastAsia"/>
          <w:szCs w:val="21"/>
        </w:rPr>
        <w:t>官网说明截</w:t>
      </w:r>
      <w:proofErr w:type="gramEnd"/>
      <w:r w:rsidR="008D7D0F" w:rsidRPr="008D7D0F">
        <w:rPr>
          <w:rFonts w:ascii="宋体" w:hAnsi="宋体" w:cs="宋体" w:hint="eastAsia"/>
          <w:szCs w:val="21"/>
        </w:rPr>
        <w:t>图）</w:t>
      </w:r>
      <w:r w:rsidR="008D7D0F" w:rsidRPr="008D7D0F">
        <w:rPr>
          <w:rFonts w:ascii="宋体" w:hAnsi="宋体" w:cs="宋体" w:hint="eastAsia"/>
          <w:szCs w:val="21"/>
        </w:rPr>
        <w:cr/>
        <w:t>19.支持防止穷举方式口令侦测：Webmail和客户端同一IP连续输错密码，该IP下登录即锁定。锁定记录通过邮件及短信提醒，可通过管理员进行控制</w:t>
      </w:r>
      <w:r w:rsidR="008D7D0F" w:rsidRPr="008D7D0F">
        <w:rPr>
          <w:rFonts w:ascii="宋体" w:hAnsi="宋体" w:cs="宋体" w:hint="eastAsia"/>
          <w:szCs w:val="21"/>
        </w:rPr>
        <w:cr/>
        <w:t>20.支持异地登录邮件及短信提醒，可通过管理员进行控制</w:t>
      </w:r>
      <w:r w:rsidR="008D7D0F" w:rsidRPr="008D7D0F">
        <w:rPr>
          <w:rFonts w:ascii="宋体" w:hAnsi="宋体" w:cs="宋体" w:hint="eastAsia"/>
          <w:szCs w:val="21"/>
        </w:rPr>
        <w:cr/>
        <w:t>21.异地登录提醒支持英文版</w:t>
      </w:r>
      <w:r w:rsidR="008D7D0F" w:rsidRPr="008D7D0F">
        <w:rPr>
          <w:rFonts w:ascii="宋体" w:hAnsi="宋体" w:cs="宋体" w:hint="eastAsia"/>
          <w:szCs w:val="21"/>
        </w:rPr>
        <w:cr/>
        <w:t>22. webmail支持全程https加密访问，支持上传自有域名证书</w:t>
      </w:r>
      <w:r w:rsidR="008D7D0F" w:rsidRPr="008D7D0F">
        <w:rPr>
          <w:rFonts w:ascii="宋体" w:hAnsi="宋体" w:cs="宋体" w:hint="eastAsia"/>
          <w:szCs w:val="21"/>
        </w:rPr>
        <w:cr/>
        <w:t>23.客户端强制使用加密端口</w:t>
      </w:r>
      <w:r w:rsidR="008D7D0F" w:rsidRPr="008D7D0F">
        <w:rPr>
          <w:rFonts w:ascii="宋体" w:hAnsi="宋体" w:cs="宋体" w:hint="eastAsia"/>
          <w:szCs w:val="21"/>
        </w:rPr>
        <w:cr/>
        <w:t>24.支持SPF协议</w:t>
      </w:r>
      <w:r w:rsidR="008D7D0F" w:rsidRPr="008D7D0F">
        <w:rPr>
          <w:rFonts w:ascii="宋体" w:hAnsi="宋体" w:cs="宋体" w:hint="eastAsia"/>
          <w:szCs w:val="21"/>
        </w:rPr>
        <w:cr/>
        <w:t>■25.支持DKIM认证（投标文件中提供支持本功能界面截</w:t>
      </w:r>
      <w:proofErr w:type="gramStart"/>
      <w:r w:rsidR="008D7D0F" w:rsidRPr="008D7D0F">
        <w:rPr>
          <w:rFonts w:ascii="宋体" w:hAnsi="宋体" w:cs="宋体" w:hint="eastAsia"/>
          <w:szCs w:val="21"/>
        </w:rPr>
        <w:t>图或者</w:t>
      </w:r>
      <w:proofErr w:type="gramEnd"/>
      <w:r w:rsidR="008D7D0F" w:rsidRPr="008D7D0F">
        <w:rPr>
          <w:rFonts w:ascii="宋体" w:hAnsi="宋体" w:cs="宋体" w:hint="eastAsia"/>
          <w:szCs w:val="21"/>
        </w:rPr>
        <w:t>生产厂商</w:t>
      </w:r>
      <w:proofErr w:type="gramStart"/>
      <w:r w:rsidR="008D7D0F" w:rsidRPr="008D7D0F">
        <w:rPr>
          <w:rFonts w:ascii="宋体" w:hAnsi="宋体" w:cs="宋体" w:hint="eastAsia"/>
          <w:szCs w:val="21"/>
        </w:rPr>
        <w:t>官网说明截</w:t>
      </w:r>
      <w:proofErr w:type="gramEnd"/>
      <w:r w:rsidR="008D7D0F" w:rsidRPr="008D7D0F">
        <w:rPr>
          <w:rFonts w:ascii="宋体" w:hAnsi="宋体" w:cs="宋体" w:hint="eastAsia"/>
          <w:szCs w:val="21"/>
        </w:rPr>
        <w:t>图）</w:t>
      </w:r>
      <w:r w:rsidR="008D7D0F" w:rsidRPr="008D7D0F">
        <w:rPr>
          <w:rFonts w:ascii="宋体" w:hAnsi="宋体" w:cs="宋体" w:hint="eastAsia"/>
          <w:szCs w:val="21"/>
        </w:rPr>
        <w:cr/>
        <w:t>■26.支持DMARC防伪</w:t>
      </w:r>
      <w:proofErr w:type="gramStart"/>
      <w:r w:rsidR="008D7D0F" w:rsidRPr="008D7D0F">
        <w:rPr>
          <w:rFonts w:ascii="宋体" w:hAnsi="宋体" w:cs="宋体" w:hint="eastAsia"/>
          <w:szCs w:val="21"/>
        </w:rPr>
        <w:t>造协议</w:t>
      </w:r>
      <w:proofErr w:type="gramEnd"/>
      <w:r w:rsidR="008D7D0F" w:rsidRPr="008D7D0F">
        <w:rPr>
          <w:rFonts w:ascii="宋体" w:hAnsi="宋体" w:cs="宋体" w:hint="eastAsia"/>
          <w:szCs w:val="21"/>
        </w:rPr>
        <w:t>,同时提供可视化DMARC后台管理界面及日志查询（投标文件中提供支持本功能界面截</w:t>
      </w:r>
      <w:proofErr w:type="gramStart"/>
      <w:r w:rsidR="008D7D0F" w:rsidRPr="008D7D0F">
        <w:rPr>
          <w:rFonts w:ascii="宋体" w:hAnsi="宋体" w:cs="宋体" w:hint="eastAsia"/>
          <w:szCs w:val="21"/>
        </w:rPr>
        <w:t>图或者</w:t>
      </w:r>
      <w:proofErr w:type="gramEnd"/>
      <w:r w:rsidR="008D7D0F" w:rsidRPr="008D7D0F">
        <w:rPr>
          <w:rFonts w:ascii="宋体" w:hAnsi="宋体" w:cs="宋体" w:hint="eastAsia"/>
          <w:szCs w:val="21"/>
        </w:rPr>
        <w:t>生产厂商</w:t>
      </w:r>
      <w:proofErr w:type="gramStart"/>
      <w:r w:rsidR="008D7D0F" w:rsidRPr="008D7D0F">
        <w:rPr>
          <w:rFonts w:ascii="宋体" w:hAnsi="宋体" w:cs="宋体" w:hint="eastAsia"/>
          <w:szCs w:val="21"/>
        </w:rPr>
        <w:t>官网说明截</w:t>
      </w:r>
      <w:proofErr w:type="gramEnd"/>
      <w:r w:rsidR="008D7D0F" w:rsidRPr="008D7D0F">
        <w:rPr>
          <w:rFonts w:ascii="宋体" w:hAnsi="宋体" w:cs="宋体" w:hint="eastAsia"/>
          <w:szCs w:val="21"/>
        </w:rPr>
        <w:t>图）</w:t>
      </w:r>
      <w:r w:rsidR="008D7D0F" w:rsidRPr="008D7D0F">
        <w:rPr>
          <w:rFonts w:ascii="宋体" w:hAnsi="宋体" w:cs="宋体" w:hint="eastAsia"/>
          <w:szCs w:val="21"/>
        </w:rPr>
        <w:cr/>
        <w:t>27.支持设置安全模式，可针对单个</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或通过全局规则，设置指定</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的安全访问要求</w:t>
      </w:r>
      <w:r w:rsidR="008D7D0F" w:rsidRPr="008D7D0F">
        <w:rPr>
          <w:rFonts w:ascii="宋体" w:hAnsi="宋体" w:cs="宋体" w:hint="eastAsia"/>
          <w:szCs w:val="21"/>
        </w:rPr>
        <w:cr/>
        <w:t>28.可禁止用户自动转发邮件</w:t>
      </w:r>
      <w:r w:rsidR="008D7D0F" w:rsidRPr="008D7D0F">
        <w:rPr>
          <w:rFonts w:ascii="宋体" w:hAnsi="宋体" w:cs="宋体" w:hint="eastAsia"/>
          <w:szCs w:val="21"/>
        </w:rPr>
        <w:cr/>
        <w:t>29.部署有海外云服务器，提供高信誉度投递服务器地址</w:t>
      </w:r>
      <w:r w:rsidR="008D7D0F" w:rsidRPr="008D7D0F">
        <w:rPr>
          <w:rFonts w:ascii="宋体" w:hAnsi="宋体" w:cs="宋体" w:hint="eastAsia"/>
          <w:szCs w:val="21"/>
        </w:rPr>
        <w:cr/>
        <w:t>30.提供海外版专属webmail登录地址</w:t>
      </w:r>
      <w:r w:rsidR="008D7D0F" w:rsidRPr="008D7D0F">
        <w:rPr>
          <w:rFonts w:ascii="宋体" w:hAnsi="宋体" w:cs="宋体" w:hint="eastAsia"/>
          <w:szCs w:val="21"/>
        </w:rPr>
        <w:cr/>
        <w:t>■31. Webmail提供默认线路或国际线路选择，并根据用户位置自动识别线路（提供支持本功能界面截</w:t>
      </w:r>
      <w:proofErr w:type="gramStart"/>
      <w:r w:rsidR="008D7D0F" w:rsidRPr="008D7D0F">
        <w:rPr>
          <w:rFonts w:ascii="宋体" w:hAnsi="宋体" w:cs="宋体" w:hint="eastAsia"/>
          <w:szCs w:val="21"/>
        </w:rPr>
        <w:t>图或者官网说明截</w:t>
      </w:r>
      <w:proofErr w:type="gramEnd"/>
      <w:r w:rsidR="008D7D0F" w:rsidRPr="008D7D0F">
        <w:rPr>
          <w:rFonts w:ascii="宋体" w:hAnsi="宋体" w:cs="宋体" w:hint="eastAsia"/>
          <w:szCs w:val="21"/>
        </w:rPr>
        <w:t>图）</w:t>
      </w:r>
      <w:r w:rsidR="008D7D0F" w:rsidRPr="008D7D0F">
        <w:rPr>
          <w:rFonts w:ascii="宋体" w:hAnsi="宋体" w:cs="宋体" w:hint="eastAsia"/>
          <w:szCs w:val="21"/>
        </w:rPr>
        <w:cr/>
        <w:t>32.客户端</w:t>
      </w:r>
      <w:proofErr w:type="gramStart"/>
      <w:r w:rsidR="008D7D0F" w:rsidRPr="008D7D0F">
        <w:rPr>
          <w:rFonts w:ascii="宋体" w:hAnsi="宋体" w:cs="宋体" w:hint="eastAsia"/>
          <w:szCs w:val="21"/>
        </w:rPr>
        <w:t>海外专</w:t>
      </w:r>
      <w:proofErr w:type="gramEnd"/>
      <w:r w:rsidR="008D7D0F" w:rsidRPr="008D7D0F">
        <w:rPr>
          <w:rFonts w:ascii="宋体" w:hAnsi="宋体" w:cs="宋体" w:hint="eastAsia"/>
          <w:szCs w:val="21"/>
        </w:rPr>
        <w:t>属地址配置，并通过DNS智能解析技术使用户在境内外无需手动调整服务器地址</w:t>
      </w:r>
      <w:r w:rsidR="008D7D0F" w:rsidRPr="008D7D0F">
        <w:rPr>
          <w:rFonts w:ascii="宋体" w:hAnsi="宋体" w:cs="宋体" w:hint="eastAsia"/>
          <w:szCs w:val="21"/>
        </w:rPr>
        <w:cr/>
        <w:t>33.多语言支持。支持简体中文和英文版本</w:t>
      </w:r>
      <w:r w:rsidR="008D7D0F" w:rsidRPr="008D7D0F">
        <w:rPr>
          <w:rFonts w:ascii="宋体" w:hAnsi="宋体" w:cs="宋体" w:hint="eastAsia"/>
          <w:szCs w:val="21"/>
        </w:rPr>
        <w:cr/>
        <w:t>34.支持用户自主设置别名</w:t>
      </w:r>
      <w:r w:rsidR="008D7D0F" w:rsidRPr="008D7D0F">
        <w:rPr>
          <w:rFonts w:ascii="宋体" w:hAnsi="宋体" w:cs="宋体" w:hint="eastAsia"/>
          <w:szCs w:val="21"/>
        </w:rPr>
        <w:cr/>
        <w:t>35.支持邮件排序功能，可根据收件时间、发件人、邮件主题、邮件大小来排序</w:t>
      </w:r>
      <w:r w:rsidR="008D7D0F" w:rsidRPr="008D7D0F">
        <w:rPr>
          <w:rFonts w:ascii="宋体" w:hAnsi="宋体" w:cs="宋体" w:hint="eastAsia"/>
          <w:szCs w:val="21"/>
        </w:rPr>
        <w:cr/>
        <w:t>36.支持邮件模糊及精确检索，包括基于主题、收发件人、附件、时间等参数</w:t>
      </w:r>
      <w:r w:rsidR="008D7D0F" w:rsidRPr="008D7D0F">
        <w:rPr>
          <w:rFonts w:ascii="宋体" w:hAnsi="宋体" w:cs="宋体" w:hint="eastAsia"/>
          <w:szCs w:val="21"/>
        </w:rPr>
        <w:cr/>
        <w:t>37.支持附件管理，可以在附件管理单独查询附件，或根据附件类型进行过滤查询</w:t>
      </w:r>
      <w:r w:rsidR="008D7D0F" w:rsidRPr="008D7D0F">
        <w:rPr>
          <w:rFonts w:ascii="宋体" w:hAnsi="宋体" w:cs="宋体" w:hint="eastAsia"/>
          <w:szCs w:val="21"/>
        </w:rPr>
        <w:cr/>
        <w:t>38.支持邮件内容一键全文翻译功能；</w:t>
      </w:r>
      <w:r w:rsidR="008D7D0F" w:rsidRPr="008D7D0F">
        <w:rPr>
          <w:rFonts w:ascii="宋体" w:hAnsi="宋体" w:cs="宋体" w:hint="eastAsia"/>
          <w:szCs w:val="21"/>
        </w:rPr>
        <w:cr/>
        <w:t>39.支持群发单显功能、到达回执、定时发信功能、邮件加密；</w:t>
      </w:r>
      <w:r w:rsidR="008D7D0F" w:rsidRPr="008D7D0F">
        <w:rPr>
          <w:rFonts w:ascii="宋体" w:hAnsi="宋体" w:cs="宋体" w:hint="eastAsia"/>
          <w:szCs w:val="21"/>
        </w:rPr>
        <w:cr/>
        <w:t>40.支持多标签窗口，可同时读信、写信</w:t>
      </w:r>
      <w:r w:rsidR="008D7D0F" w:rsidRPr="008D7D0F">
        <w:rPr>
          <w:rFonts w:ascii="宋体" w:hAnsi="宋体" w:cs="宋体" w:hint="eastAsia"/>
          <w:szCs w:val="21"/>
        </w:rPr>
        <w:cr/>
        <w:t>41.支持30秒内发信取消功能</w:t>
      </w:r>
      <w:r w:rsidR="008D7D0F" w:rsidRPr="008D7D0F">
        <w:rPr>
          <w:rFonts w:ascii="宋体" w:hAnsi="宋体" w:cs="宋体" w:hint="eastAsia"/>
          <w:szCs w:val="21"/>
        </w:rPr>
        <w:cr/>
        <w:t>42.支持域内未读邮件撤回功能</w:t>
      </w:r>
      <w:r w:rsidR="008D7D0F" w:rsidRPr="008D7D0F">
        <w:rPr>
          <w:rFonts w:ascii="宋体" w:hAnsi="宋体" w:cs="宋体" w:hint="eastAsia"/>
          <w:szCs w:val="21"/>
        </w:rPr>
        <w:cr/>
        <w:t>43.支持客户端收取邮件标志，如果通过客户端收取过邮件，web页面对应的邮件将出现图标提示</w:t>
      </w:r>
      <w:r w:rsidR="008D7D0F" w:rsidRPr="008D7D0F">
        <w:rPr>
          <w:rFonts w:ascii="宋体" w:hAnsi="宋体" w:cs="宋体" w:hint="eastAsia"/>
          <w:szCs w:val="21"/>
        </w:rPr>
        <w:cr/>
        <w:t>44.支持用户在Webmail中设置客户端收取时间范围</w:t>
      </w:r>
      <w:r w:rsidR="008D7D0F" w:rsidRPr="008D7D0F">
        <w:rPr>
          <w:rFonts w:ascii="宋体" w:hAnsi="宋体" w:cs="宋体" w:hint="eastAsia"/>
          <w:szCs w:val="21"/>
        </w:rPr>
        <w:cr/>
        <w:t>45.支持用户自助查询使用日志，包括发信记录、收信记录、</w:t>
      </w:r>
      <w:proofErr w:type="gramStart"/>
      <w:r w:rsidR="008D7D0F" w:rsidRPr="008D7D0F">
        <w:rPr>
          <w:rFonts w:ascii="宋体" w:hAnsi="宋体" w:cs="宋体" w:hint="eastAsia"/>
          <w:szCs w:val="21"/>
        </w:rPr>
        <w:t>删</w:t>
      </w:r>
      <w:proofErr w:type="gramEnd"/>
      <w:r w:rsidR="008D7D0F" w:rsidRPr="008D7D0F">
        <w:rPr>
          <w:rFonts w:ascii="宋体" w:hAnsi="宋体" w:cs="宋体" w:hint="eastAsia"/>
          <w:szCs w:val="21"/>
        </w:rPr>
        <w:t>信日志和登录日志</w:t>
      </w:r>
      <w:r w:rsidR="008D7D0F" w:rsidRPr="008D7D0F">
        <w:rPr>
          <w:rFonts w:ascii="宋体" w:hAnsi="宋体" w:cs="宋体" w:hint="eastAsia"/>
          <w:szCs w:val="21"/>
        </w:rPr>
        <w:cr/>
        <w:t>46.支持设置个人黑白名单</w:t>
      </w:r>
      <w:r w:rsidR="008D7D0F" w:rsidRPr="008D7D0F">
        <w:rPr>
          <w:rFonts w:ascii="宋体" w:hAnsi="宋体" w:cs="宋体" w:hint="eastAsia"/>
          <w:szCs w:val="21"/>
        </w:rPr>
        <w:cr/>
        <w:t>47.支持设置客户端授权码</w:t>
      </w:r>
      <w:r w:rsidR="008D7D0F" w:rsidRPr="008D7D0F">
        <w:rPr>
          <w:rFonts w:ascii="宋体" w:hAnsi="宋体" w:cs="宋体" w:hint="eastAsia"/>
          <w:szCs w:val="21"/>
        </w:rPr>
        <w:cr/>
        <w:t>48.支持邮件恢复功能，对误删邮件进行恢复</w:t>
      </w:r>
      <w:r w:rsidR="008D7D0F" w:rsidRPr="008D7D0F">
        <w:rPr>
          <w:rFonts w:ascii="宋体" w:hAnsi="宋体" w:cs="宋体" w:hint="eastAsia"/>
          <w:szCs w:val="21"/>
        </w:rPr>
        <w:cr/>
        <w:t>49.支持校园通讯录和个人通讯录，并同步到客户端</w:t>
      </w:r>
      <w:r w:rsidR="008D7D0F" w:rsidRPr="008D7D0F">
        <w:rPr>
          <w:rFonts w:ascii="宋体" w:hAnsi="宋体" w:cs="宋体" w:hint="eastAsia"/>
          <w:szCs w:val="21"/>
        </w:rPr>
        <w:cr/>
        <w:t>50.支持公共联系人，将外域地址添加到校园通讯录中</w:t>
      </w:r>
      <w:r w:rsidR="008D7D0F" w:rsidRPr="008D7D0F">
        <w:rPr>
          <w:rFonts w:ascii="宋体" w:hAnsi="宋体" w:cs="宋体" w:hint="eastAsia"/>
          <w:szCs w:val="21"/>
        </w:rPr>
        <w:cr/>
      </w:r>
      <w:r w:rsidR="008D7D0F" w:rsidRPr="008D7D0F">
        <w:rPr>
          <w:rFonts w:ascii="宋体" w:hAnsi="宋体" w:cs="宋体" w:hint="eastAsia"/>
          <w:szCs w:val="21"/>
        </w:rPr>
        <w:lastRenderedPageBreak/>
        <w:t>51.校园通讯录中，已绑定手机的</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可以隐藏手机号码</w:t>
      </w:r>
      <w:r w:rsidR="008D7D0F" w:rsidRPr="008D7D0F">
        <w:rPr>
          <w:rFonts w:ascii="宋体" w:hAnsi="宋体" w:cs="宋体" w:hint="eastAsia"/>
          <w:szCs w:val="21"/>
        </w:rPr>
        <w:cr/>
        <w:t>52.针对不同部门或个人，其查看通讯录的范围可定制</w:t>
      </w:r>
      <w:r w:rsidR="008D7D0F" w:rsidRPr="008D7D0F">
        <w:rPr>
          <w:rFonts w:ascii="宋体" w:hAnsi="宋体" w:cs="宋体" w:hint="eastAsia"/>
          <w:szCs w:val="21"/>
        </w:rPr>
        <w:cr/>
        <w:t>53.支持全域公告功能</w:t>
      </w:r>
      <w:r w:rsidR="008D7D0F" w:rsidRPr="008D7D0F">
        <w:rPr>
          <w:rFonts w:ascii="宋体" w:hAnsi="宋体" w:cs="宋体" w:hint="eastAsia"/>
          <w:szCs w:val="21"/>
        </w:rPr>
        <w:cr/>
        <w:t>54.支持更改校园个性LOGO、校园统一签名、校园自定义登录页面</w:t>
      </w:r>
      <w:r w:rsidR="008D7D0F" w:rsidRPr="008D7D0F">
        <w:rPr>
          <w:rFonts w:ascii="宋体" w:hAnsi="宋体" w:cs="宋体" w:hint="eastAsia"/>
          <w:szCs w:val="21"/>
        </w:rPr>
        <w:cr/>
        <w:t>55.校园自定义欢迎信</w:t>
      </w:r>
      <w:r w:rsidR="008D7D0F" w:rsidRPr="008D7D0F">
        <w:rPr>
          <w:rFonts w:ascii="宋体" w:hAnsi="宋体" w:cs="宋体" w:hint="eastAsia"/>
          <w:szCs w:val="21"/>
        </w:rPr>
        <w:cr/>
        <w:t>56.支持校园自主进行域名管理。管理员可在管理后台添加/删除/修改所有的校园域名和</w:t>
      </w:r>
      <w:proofErr w:type="gramStart"/>
      <w:r w:rsidR="008D7D0F" w:rsidRPr="008D7D0F">
        <w:rPr>
          <w:rFonts w:ascii="宋体" w:hAnsi="宋体" w:cs="宋体" w:hint="eastAsia"/>
          <w:szCs w:val="21"/>
        </w:rPr>
        <w:t>域别名</w:t>
      </w:r>
      <w:proofErr w:type="gramEnd"/>
      <w:r w:rsidR="008D7D0F" w:rsidRPr="008D7D0F">
        <w:rPr>
          <w:rFonts w:ascii="宋体" w:hAnsi="宋体" w:cs="宋体" w:hint="eastAsia"/>
          <w:szCs w:val="21"/>
        </w:rPr>
        <w:cr/>
        <w:t>57.支持最多13层级的部门组织架构新增、修改、删除；</w:t>
      </w:r>
      <w:r w:rsidR="008D7D0F" w:rsidRPr="008D7D0F">
        <w:rPr>
          <w:rFonts w:ascii="宋体" w:hAnsi="宋体" w:cs="宋体" w:hint="eastAsia"/>
          <w:szCs w:val="21"/>
        </w:rPr>
        <w:cr/>
        <w:t>58.支持同一个</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存在于不同组织架构下面</w:t>
      </w:r>
      <w:r w:rsidR="008D7D0F" w:rsidRPr="008D7D0F">
        <w:rPr>
          <w:rFonts w:ascii="宋体" w:hAnsi="宋体" w:cs="宋体" w:hint="eastAsia"/>
          <w:szCs w:val="21"/>
        </w:rPr>
        <w:cr/>
        <w:t xml:space="preserve">59.支持设置分级管理员。分级管理员角色的权限，可以勾选 </w:t>
      </w:r>
      <w:r w:rsidR="008D7D0F" w:rsidRPr="008D7D0F">
        <w:rPr>
          <w:rFonts w:ascii="宋体" w:hAnsi="宋体" w:cs="宋体" w:hint="eastAsia"/>
          <w:szCs w:val="21"/>
        </w:rPr>
        <w:cr/>
        <w:t>60.提供分级管理员权限查询，可根据</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名、管理角色名、管理部门、所属部门等条件查询对应管理权限信息</w:t>
      </w:r>
      <w:r w:rsidR="008D7D0F" w:rsidRPr="008D7D0F">
        <w:rPr>
          <w:rFonts w:ascii="宋体" w:hAnsi="宋体" w:cs="宋体" w:hint="eastAsia"/>
          <w:szCs w:val="21"/>
        </w:rPr>
        <w:cr/>
        <w:t>61.支持管理员信息批量导出</w:t>
      </w:r>
      <w:r w:rsidR="008D7D0F" w:rsidRPr="008D7D0F">
        <w:rPr>
          <w:rFonts w:ascii="宋体" w:hAnsi="宋体" w:cs="宋体" w:hint="eastAsia"/>
          <w:szCs w:val="21"/>
        </w:rPr>
        <w:cr/>
        <w:t>62.每个</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支持设置别名</w:t>
      </w:r>
      <w:r w:rsidR="008D7D0F" w:rsidRPr="008D7D0F">
        <w:rPr>
          <w:rFonts w:ascii="宋体" w:hAnsi="宋体" w:cs="宋体" w:hint="eastAsia"/>
          <w:szCs w:val="21"/>
        </w:rPr>
        <w:cr/>
        <w:t>63.支持管理员进行用户创建、修改、禁用、删除、密码修改等日常管理。支持删除</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7天恢复</w:t>
      </w:r>
      <w:r w:rsidR="008D7D0F" w:rsidRPr="008D7D0F">
        <w:rPr>
          <w:rFonts w:ascii="宋体" w:hAnsi="宋体" w:cs="宋体" w:hint="eastAsia"/>
          <w:szCs w:val="21"/>
        </w:rPr>
        <w:cr/>
        <w:t>64.支持离职员工邮件和个人通讯录交接迁移</w:t>
      </w:r>
      <w:r w:rsidR="008D7D0F" w:rsidRPr="008D7D0F">
        <w:rPr>
          <w:rFonts w:ascii="宋体" w:hAnsi="宋体" w:cs="宋体" w:hint="eastAsia"/>
          <w:szCs w:val="21"/>
        </w:rPr>
        <w:cr/>
        <w:t>65.支持批量导出</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创建时间、最近登陆时间、最近修改密码时间、使用容量</w:t>
      </w:r>
      <w:r w:rsidR="008D7D0F" w:rsidRPr="008D7D0F">
        <w:rPr>
          <w:rFonts w:ascii="宋体" w:hAnsi="宋体" w:cs="宋体" w:hint="eastAsia"/>
          <w:szCs w:val="21"/>
        </w:rPr>
        <w:cr/>
        <w:t>66.支持邮件列表功能，以便将用户进行分组和合理群发管理，发信权限可设置。</w:t>
      </w:r>
      <w:r w:rsidR="008D7D0F" w:rsidRPr="008D7D0F">
        <w:rPr>
          <w:rFonts w:ascii="宋体" w:hAnsi="宋体" w:cs="宋体" w:hint="eastAsia"/>
          <w:szCs w:val="21"/>
        </w:rPr>
        <w:cr/>
        <w:t>67.支持列表中添加外域邮箱</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cr/>
        <w:t>68.支持动态邮件列表以实现部门人员变动邮件列表成员同步变动，以及嵌套邮件列表</w:t>
      </w:r>
      <w:r w:rsidR="008D7D0F" w:rsidRPr="008D7D0F">
        <w:rPr>
          <w:rFonts w:ascii="宋体" w:hAnsi="宋体" w:cs="宋体" w:hint="eastAsia"/>
          <w:szCs w:val="21"/>
        </w:rPr>
        <w:cr/>
        <w:t>69.支持自助重置密码功能：域内成员通过绑定指定的手机号码或动态密码重置邮箱密码，管理员可批量关闭该功能</w:t>
      </w:r>
      <w:r w:rsidR="008D7D0F" w:rsidRPr="008D7D0F">
        <w:rPr>
          <w:rFonts w:ascii="宋体" w:hAnsi="宋体" w:cs="宋体" w:hint="eastAsia"/>
          <w:szCs w:val="21"/>
        </w:rPr>
        <w:cr/>
        <w:t>70.支持管理员强制域内成员开启Webmail登录二次验证。</w:t>
      </w:r>
      <w:r w:rsidR="008D7D0F" w:rsidRPr="008D7D0F">
        <w:rPr>
          <w:rFonts w:ascii="宋体" w:hAnsi="宋体" w:cs="宋体" w:hint="eastAsia"/>
          <w:szCs w:val="21"/>
        </w:rPr>
        <w:cr/>
        <w:t>71.支持管理员批量开启/关闭超大附件功能</w:t>
      </w:r>
      <w:r w:rsidR="008D7D0F" w:rsidRPr="008D7D0F">
        <w:rPr>
          <w:rFonts w:ascii="宋体" w:hAnsi="宋体" w:cs="宋体" w:hint="eastAsia"/>
          <w:szCs w:val="21"/>
        </w:rPr>
        <w:cr/>
        <w:t>■72.</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管理支持查询邮箱创建时间、使用容量、最近一次登录时间、最近一次密码修改时间（提供支持本功能界面截</w:t>
      </w:r>
      <w:proofErr w:type="gramStart"/>
      <w:r w:rsidR="008D7D0F" w:rsidRPr="008D7D0F">
        <w:rPr>
          <w:rFonts w:ascii="宋体" w:hAnsi="宋体" w:cs="宋体" w:hint="eastAsia"/>
          <w:szCs w:val="21"/>
        </w:rPr>
        <w:t>图或者官网说明截</w:t>
      </w:r>
      <w:proofErr w:type="gramEnd"/>
      <w:r w:rsidR="008D7D0F" w:rsidRPr="008D7D0F">
        <w:rPr>
          <w:rFonts w:ascii="宋体" w:hAnsi="宋体" w:cs="宋体" w:hint="eastAsia"/>
          <w:szCs w:val="21"/>
        </w:rPr>
        <w:t>图）</w:t>
      </w:r>
      <w:r w:rsidR="008D7D0F" w:rsidRPr="008D7D0F">
        <w:rPr>
          <w:rFonts w:ascii="宋体" w:hAnsi="宋体" w:cs="宋体" w:hint="eastAsia"/>
          <w:szCs w:val="21"/>
        </w:rPr>
        <w:cr/>
        <w:t>73.支持以表格形式批量筛选</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进行操作</w:t>
      </w:r>
      <w:r w:rsidR="008D7D0F" w:rsidRPr="008D7D0F">
        <w:rPr>
          <w:rFonts w:ascii="宋体" w:hAnsi="宋体" w:cs="宋体" w:hint="eastAsia"/>
          <w:szCs w:val="21"/>
        </w:rPr>
        <w:cr/>
        <w:t>74.支持管理员在管理后台快速查询域内6个月未登录用户，并可直接禁用或删除，方便校园清理非活跃</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，合理分配</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数量。</w:t>
      </w:r>
      <w:r w:rsidR="008D7D0F" w:rsidRPr="008D7D0F">
        <w:rPr>
          <w:rFonts w:ascii="宋体" w:hAnsi="宋体" w:cs="宋体" w:hint="eastAsia"/>
          <w:szCs w:val="21"/>
        </w:rPr>
        <w:cr/>
        <w:t>75.提供单独邮箱报表统计模块。支持发信量、收信量、登录渠道、登录地点多种维度分析；支持曲线图/表格可视化查询数据；支持按照时间/域名/登录方式过滤数据；支持图标下载导出</w:t>
      </w:r>
      <w:r w:rsidR="008D7D0F" w:rsidRPr="008D7D0F">
        <w:rPr>
          <w:rFonts w:ascii="宋体" w:hAnsi="宋体" w:cs="宋体" w:hint="eastAsia"/>
          <w:szCs w:val="21"/>
        </w:rPr>
        <w:cr/>
        <w:t>76.支持管理员分享报表链接，以供领导一键查看数据报表。</w:t>
      </w:r>
      <w:r w:rsidR="008D7D0F" w:rsidRPr="008D7D0F">
        <w:rPr>
          <w:rFonts w:ascii="宋体" w:hAnsi="宋体" w:cs="宋体" w:hint="eastAsia"/>
          <w:szCs w:val="21"/>
        </w:rPr>
        <w:cr/>
        <w:t>77.支持设置校园域黑白名单。</w:t>
      </w:r>
      <w:r w:rsidR="008D7D0F" w:rsidRPr="008D7D0F">
        <w:rPr>
          <w:rFonts w:ascii="宋体" w:hAnsi="宋体" w:cs="宋体" w:hint="eastAsia"/>
          <w:szCs w:val="21"/>
        </w:rPr>
        <w:cr/>
        <w:t>78.支持</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登录限制，可根据国家及地区添加限制</w:t>
      </w:r>
      <w:r w:rsidR="008D7D0F" w:rsidRPr="008D7D0F">
        <w:rPr>
          <w:rFonts w:ascii="宋体" w:hAnsi="宋体" w:cs="宋体" w:hint="eastAsia"/>
          <w:szCs w:val="21"/>
        </w:rPr>
        <w:cr/>
        <w:t>79.支持管理员设置域内成员定期修改密码，支持管理员定义密码复杂度。</w:t>
      </w:r>
      <w:r w:rsidR="008D7D0F" w:rsidRPr="008D7D0F">
        <w:rPr>
          <w:rFonts w:ascii="宋体" w:hAnsi="宋体" w:cs="宋体" w:hint="eastAsia"/>
          <w:szCs w:val="21"/>
        </w:rPr>
        <w:cr/>
        <w:t>80.定期修改密码支持添加例外</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，无需进行定期修改</w:t>
      </w:r>
      <w:r w:rsidR="008D7D0F" w:rsidRPr="008D7D0F">
        <w:rPr>
          <w:rFonts w:ascii="宋体" w:hAnsi="宋体" w:cs="宋体" w:hint="eastAsia"/>
          <w:szCs w:val="21"/>
        </w:rPr>
        <w:cr/>
        <w:t>■81.支持在管理后台对域内弱密码用户进行扫描（提供支持本功能界面截</w:t>
      </w:r>
      <w:proofErr w:type="gramStart"/>
      <w:r w:rsidR="008D7D0F" w:rsidRPr="008D7D0F">
        <w:rPr>
          <w:rFonts w:ascii="宋体" w:hAnsi="宋体" w:cs="宋体" w:hint="eastAsia"/>
          <w:szCs w:val="21"/>
        </w:rPr>
        <w:t>图或者官网说明截</w:t>
      </w:r>
      <w:proofErr w:type="gramEnd"/>
      <w:r w:rsidR="008D7D0F" w:rsidRPr="008D7D0F">
        <w:rPr>
          <w:rFonts w:ascii="宋体" w:hAnsi="宋体" w:cs="宋体" w:hint="eastAsia"/>
          <w:szCs w:val="21"/>
        </w:rPr>
        <w:t>图）</w:t>
      </w:r>
      <w:r w:rsidR="008D7D0F" w:rsidRPr="008D7D0F">
        <w:rPr>
          <w:rFonts w:ascii="宋体" w:hAnsi="宋体" w:cs="宋体" w:hint="eastAsia"/>
          <w:szCs w:val="21"/>
        </w:rPr>
        <w:cr/>
        <w:t>82.支持自主备份（以实现邮件监控）。支持备份添加复核</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，任何备份关系的变更会有系统邮件通知给复核</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w:t>
      </w:r>
      <w:r w:rsidR="008D7D0F" w:rsidRPr="008D7D0F">
        <w:rPr>
          <w:rFonts w:ascii="宋体" w:hAnsi="宋体" w:cs="宋体" w:hint="eastAsia"/>
          <w:szCs w:val="21"/>
        </w:rPr>
        <w:cr/>
        <w:t>83.支持邮件审核，校园可自定义邮件审核规则：管理员在管理后台可设置被审核人和审核人，可根据邮件主题、收件人、收件人个数、收件域、附件名、附件数、附件大小等多种因</w:t>
      </w:r>
      <w:r w:rsidR="008D7D0F" w:rsidRPr="008D7D0F">
        <w:rPr>
          <w:rFonts w:ascii="宋体" w:hAnsi="宋体" w:cs="宋体" w:hint="eastAsia"/>
          <w:szCs w:val="21"/>
        </w:rPr>
        <w:lastRenderedPageBreak/>
        <w:t>素进行邮件发送审核。规则设定后被审核人发送的邮件触发审核规则会等待审核人审核后才发送/拒绝发送</w:t>
      </w:r>
      <w:r w:rsidR="008D7D0F" w:rsidRPr="008D7D0F">
        <w:rPr>
          <w:rFonts w:ascii="宋体" w:hAnsi="宋体" w:cs="宋体" w:hint="eastAsia"/>
          <w:szCs w:val="21"/>
        </w:rPr>
        <w:cr/>
        <w:t>84.支持域内邮件删除。管理员在管理后台即可查询并批量操作域内邮件删除。</w:t>
      </w:r>
      <w:r w:rsidR="008D7D0F" w:rsidRPr="008D7D0F">
        <w:rPr>
          <w:rFonts w:ascii="宋体" w:hAnsi="宋体" w:cs="宋体" w:hint="eastAsia"/>
          <w:szCs w:val="21"/>
        </w:rPr>
        <w:cr/>
        <w:t>85.支持通讯录排序，支持通讯录主显</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设置</w:t>
      </w:r>
      <w:r w:rsidR="008D7D0F" w:rsidRPr="008D7D0F">
        <w:rPr>
          <w:rFonts w:ascii="宋体" w:hAnsi="宋体" w:cs="宋体" w:hint="eastAsia"/>
          <w:szCs w:val="21"/>
        </w:rPr>
        <w:cr/>
        <w:t>86.支持管理员在管理后台，批量为用户强制开启异地登录提醒功能并设置提醒方式（支持邮件系统和短信提醒），以</w:t>
      </w:r>
      <w:proofErr w:type="gramStart"/>
      <w:r w:rsidR="008D7D0F" w:rsidRPr="008D7D0F">
        <w:rPr>
          <w:rFonts w:ascii="宋体" w:hAnsi="宋体" w:cs="宋体" w:hint="eastAsia"/>
          <w:szCs w:val="21"/>
        </w:rPr>
        <w:t>管控并督促</w:t>
      </w:r>
      <w:proofErr w:type="gramEnd"/>
      <w:r w:rsidR="008D7D0F" w:rsidRPr="008D7D0F">
        <w:rPr>
          <w:rFonts w:ascii="宋体" w:hAnsi="宋体" w:cs="宋体" w:hint="eastAsia"/>
          <w:szCs w:val="21"/>
        </w:rPr>
        <w:t>校园内成员关注邮箱</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安全。</w:t>
      </w:r>
      <w:r w:rsidR="008D7D0F" w:rsidRPr="008D7D0F">
        <w:rPr>
          <w:rFonts w:ascii="宋体" w:hAnsi="宋体" w:cs="宋体" w:hint="eastAsia"/>
          <w:szCs w:val="21"/>
        </w:rPr>
        <w:cr/>
        <w:t>87.支持管理员在管理后台，批量为用户强制开启</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锁定提醒并设置提醒方式，以及时提醒域内用户，有被多次输入错误密码被暴力破解的风险。</w:t>
      </w:r>
      <w:r w:rsidR="008D7D0F" w:rsidRPr="008D7D0F">
        <w:rPr>
          <w:rFonts w:ascii="宋体" w:hAnsi="宋体" w:cs="宋体" w:hint="eastAsia"/>
          <w:szCs w:val="21"/>
        </w:rPr>
        <w:cr/>
        <w:t>88.支持管理员在管理后台查看因</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被盗发垃圾邮件被系统禁用的</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并操作解禁。</w:t>
      </w:r>
      <w:r w:rsidR="008D7D0F" w:rsidRPr="008D7D0F">
        <w:rPr>
          <w:rFonts w:ascii="宋体" w:hAnsi="宋体" w:cs="宋体" w:hint="eastAsia"/>
          <w:szCs w:val="21"/>
        </w:rPr>
        <w:cr/>
        <w:t>89.兼容各版本PC浏览器，提供移动</w:t>
      </w:r>
      <w:proofErr w:type="gramStart"/>
      <w:r w:rsidR="008D7D0F" w:rsidRPr="008D7D0F">
        <w:rPr>
          <w:rFonts w:ascii="宋体" w:hAnsi="宋体" w:cs="宋体" w:hint="eastAsia"/>
          <w:szCs w:val="21"/>
        </w:rPr>
        <w:t>适</w:t>
      </w:r>
      <w:proofErr w:type="gramEnd"/>
      <w:r w:rsidR="008D7D0F" w:rsidRPr="008D7D0F">
        <w:rPr>
          <w:rFonts w:ascii="宋体" w:hAnsi="宋体" w:cs="宋体" w:hint="eastAsia"/>
          <w:szCs w:val="21"/>
        </w:rPr>
        <w:t>配页面</w:t>
      </w:r>
      <w:r w:rsidR="008D7D0F" w:rsidRPr="008D7D0F">
        <w:rPr>
          <w:rFonts w:ascii="宋体" w:hAnsi="宋体" w:cs="宋体" w:hint="eastAsia"/>
          <w:szCs w:val="21"/>
        </w:rPr>
        <w:cr/>
        <w:t>90.支持通过PC、手机（安卓、苹果及其他）、平板电脑等多种终端使用</w:t>
      </w:r>
      <w:r w:rsidR="008D7D0F" w:rsidRPr="008D7D0F">
        <w:rPr>
          <w:rFonts w:ascii="宋体" w:hAnsi="宋体" w:cs="宋体" w:hint="eastAsia"/>
          <w:szCs w:val="21"/>
        </w:rPr>
        <w:cr/>
        <w:t>91.提供配套客户端，支持</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绑定免配置，支持云附件发送、同步校园通讯录</w:t>
      </w:r>
      <w:r w:rsidR="008D7D0F" w:rsidRPr="008D7D0F">
        <w:rPr>
          <w:rFonts w:ascii="宋体" w:hAnsi="宋体" w:cs="宋体" w:hint="eastAsia"/>
          <w:szCs w:val="21"/>
        </w:rPr>
        <w:cr/>
        <w:t>92.支持邮箱</w:t>
      </w:r>
      <w:proofErr w:type="gramStart"/>
      <w:r w:rsidR="008D7D0F" w:rsidRPr="008D7D0F">
        <w:rPr>
          <w:rFonts w:ascii="宋体" w:hAnsi="宋体" w:cs="宋体" w:hint="eastAsia"/>
          <w:szCs w:val="21"/>
        </w:rPr>
        <w:t>帐号</w:t>
      </w:r>
      <w:proofErr w:type="gramEnd"/>
      <w:r w:rsidR="008D7D0F" w:rsidRPr="008D7D0F">
        <w:rPr>
          <w:rFonts w:ascii="宋体" w:hAnsi="宋体" w:cs="宋体" w:hint="eastAsia"/>
          <w:szCs w:val="21"/>
        </w:rPr>
        <w:t>绑定微信，并支持</w:t>
      </w:r>
      <w:proofErr w:type="gramStart"/>
      <w:r w:rsidR="008D7D0F" w:rsidRPr="008D7D0F">
        <w:rPr>
          <w:rFonts w:ascii="宋体" w:hAnsi="宋体" w:cs="宋体" w:hint="eastAsia"/>
          <w:szCs w:val="21"/>
        </w:rPr>
        <w:t>微信扫码</w:t>
      </w:r>
      <w:proofErr w:type="gramEnd"/>
      <w:r w:rsidR="008D7D0F" w:rsidRPr="008D7D0F">
        <w:rPr>
          <w:rFonts w:ascii="宋体" w:hAnsi="宋体" w:cs="宋体" w:hint="eastAsia"/>
          <w:szCs w:val="21"/>
        </w:rPr>
        <w:t xml:space="preserve">登录 </w:t>
      </w:r>
      <w:r w:rsidR="008D7D0F" w:rsidRPr="008D7D0F">
        <w:rPr>
          <w:rFonts w:ascii="宋体" w:hAnsi="宋体" w:cs="宋体" w:hint="eastAsia"/>
          <w:szCs w:val="21"/>
        </w:rPr>
        <w:cr/>
        <w:t>93.提供单点登录接口、未读邮件数接口、自定义登录接口、组织架构同步接口。</w:t>
      </w:r>
      <w:r w:rsidR="008D7D0F" w:rsidRPr="008D7D0F">
        <w:rPr>
          <w:rFonts w:ascii="宋体" w:hAnsi="宋体" w:cs="宋体" w:hint="eastAsia"/>
          <w:szCs w:val="21"/>
        </w:rPr>
        <w:cr/>
        <w:t>94.单点登录接口支持单点登录至收件箱、已发送、草稿箱等不同文件夹，支持单点登录直接打开指定邮件。</w:t>
      </w:r>
      <w:r w:rsidR="008D7D0F" w:rsidRPr="008D7D0F">
        <w:rPr>
          <w:rFonts w:ascii="宋体" w:hAnsi="宋体" w:cs="宋体" w:hint="eastAsia"/>
          <w:szCs w:val="21"/>
        </w:rPr>
        <w:cr/>
        <w:t>95.支持通过接口批量绑定密保手机</w:t>
      </w:r>
      <w:r w:rsidR="008D7D0F" w:rsidRPr="008D7D0F">
        <w:rPr>
          <w:rFonts w:ascii="宋体" w:hAnsi="宋体" w:cs="宋体" w:hint="eastAsia"/>
          <w:szCs w:val="21"/>
        </w:rPr>
        <w:cr/>
        <w:t>96.针对校园内部各类系统，提供网上对接方案，包含但不局限于AD/LDAP、各类OA/HR系统，第三方IM工具等。</w:t>
      </w:r>
      <w:r w:rsidR="008D7D0F" w:rsidRPr="008D7D0F">
        <w:rPr>
          <w:rFonts w:ascii="宋体" w:hAnsi="宋体" w:cs="宋体" w:hint="eastAsia"/>
          <w:szCs w:val="21"/>
        </w:rPr>
        <w:cr/>
        <w:t>97.支持原邮箱密码同步</w:t>
      </w:r>
      <w:r w:rsidR="008D7D0F" w:rsidRPr="008D7D0F">
        <w:rPr>
          <w:rFonts w:ascii="宋体" w:hAnsi="宋体" w:cs="宋体" w:hint="eastAsia"/>
          <w:szCs w:val="21"/>
        </w:rPr>
        <w:cr/>
        <w:t>98.支持离线的密文密码同步</w:t>
      </w:r>
      <w:r w:rsidR="008D7D0F" w:rsidRPr="008D7D0F">
        <w:rPr>
          <w:rFonts w:ascii="宋体" w:hAnsi="宋体" w:cs="宋体" w:hint="eastAsia"/>
          <w:szCs w:val="21"/>
        </w:rPr>
        <w:cr/>
        <w:t>99.支持多个域名同时迁移</w:t>
      </w:r>
      <w:r w:rsidR="008D7D0F" w:rsidRPr="008D7D0F">
        <w:rPr>
          <w:rFonts w:ascii="宋体" w:hAnsi="宋体" w:cs="宋体"/>
          <w:szCs w:val="21"/>
        </w:rPr>
        <w:cr/>
      </w:r>
    </w:p>
    <w:p w14:paraId="2E5B5367" w14:textId="6254BDC3" w:rsidR="008D42C8" w:rsidRDefault="008D42C8" w:rsidP="00DE7FB3">
      <w:pPr>
        <w:spacing w:line="360" w:lineRule="auto"/>
        <w:outlineLvl w:val="1"/>
        <w:rPr>
          <w:rFonts w:ascii="宋体" w:hAnsi="宋体"/>
          <w:b/>
          <w:sz w:val="24"/>
          <w:szCs w:val="18"/>
        </w:rPr>
      </w:pPr>
      <w:r>
        <w:rPr>
          <w:rFonts w:ascii="宋体" w:hAnsi="宋体" w:hint="eastAsia"/>
          <w:b/>
          <w:sz w:val="24"/>
          <w:szCs w:val="18"/>
        </w:rPr>
        <w:t>3</w:t>
      </w:r>
      <w:r w:rsidR="00DE7FB3" w:rsidRPr="00DE7FB3">
        <w:rPr>
          <w:rFonts w:ascii="宋体" w:hAnsi="宋体" w:hint="eastAsia"/>
          <w:b/>
          <w:sz w:val="24"/>
          <w:szCs w:val="18"/>
        </w:rPr>
        <w:t>、服务需求说明</w:t>
      </w:r>
    </w:p>
    <w:tbl>
      <w:tblPr>
        <w:tblStyle w:val="a8"/>
        <w:tblW w:w="0" w:type="auto"/>
        <w:tblInd w:w="-42" w:type="dxa"/>
        <w:tblLook w:val="04A0" w:firstRow="1" w:lastRow="0" w:firstColumn="1" w:lastColumn="0" w:noHBand="0" w:noVBand="1"/>
      </w:tblPr>
      <w:tblGrid>
        <w:gridCol w:w="1822"/>
        <w:gridCol w:w="1795"/>
        <w:gridCol w:w="4947"/>
      </w:tblGrid>
      <w:tr w:rsidR="00833268" w14:paraId="23D894D7" w14:textId="77777777" w:rsidTr="00A13042">
        <w:tc>
          <w:tcPr>
            <w:tcW w:w="1841" w:type="dxa"/>
          </w:tcPr>
          <w:p w14:paraId="78AA57B0" w14:textId="77777777" w:rsidR="00833268" w:rsidRDefault="00833268" w:rsidP="00A13042">
            <w:pPr>
              <w:pStyle w:val="20"/>
              <w:spacing w:line="500" w:lineRule="exact"/>
              <w:ind w:leftChars="0" w:left="0" w:firstLineChars="0" w:firstLine="0"/>
              <w:jc w:val="center"/>
              <w:rPr>
                <w:rFonts w:ascii="宋体" w:hAnsi="宋体" w:cs="宋体"/>
                <w:sz w:val="24"/>
              </w:rPr>
            </w:pPr>
            <w:r>
              <w:rPr>
                <w:rFonts w:ascii="宋体" w:hAnsi="宋体" w:cs="宋体" w:hint="eastAsia"/>
                <w:sz w:val="24"/>
              </w:rPr>
              <w:t>需求内容类别</w:t>
            </w:r>
          </w:p>
        </w:tc>
        <w:tc>
          <w:tcPr>
            <w:tcW w:w="1814" w:type="dxa"/>
          </w:tcPr>
          <w:p w14:paraId="39F2EE54" w14:textId="77777777" w:rsidR="00833268" w:rsidRDefault="00833268" w:rsidP="00A13042">
            <w:pPr>
              <w:pStyle w:val="20"/>
              <w:spacing w:line="500" w:lineRule="exact"/>
              <w:ind w:leftChars="0" w:left="0" w:firstLineChars="0" w:firstLine="0"/>
              <w:jc w:val="center"/>
              <w:rPr>
                <w:rFonts w:ascii="宋体" w:hAnsi="宋体" w:cs="宋体"/>
                <w:sz w:val="24"/>
              </w:rPr>
            </w:pPr>
            <w:r>
              <w:rPr>
                <w:rFonts w:ascii="宋体" w:hAnsi="宋体" w:cs="宋体" w:hint="eastAsia"/>
                <w:sz w:val="24"/>
              </w:rPr>
              <w:t>标识符号</w:t>
            </w:r>
          </w:p>
        </w:tc>
        <w:tc>
          <w:tcPr>
            <w:tcW w:w="5003" w:type="dxa"/>
          </w:tcPr>
          <w:p w14:paraId="37ADDBDE" w14:textId="77777777" w:rsidR="00833268" w:rsidRDefault="00833268" w:rsidP="00A13042">
            <w:pPr>
              <w:pStyle w:val="20"/>
              <w:spacing w:line="500" w:lineRule="exact"/>
              <w:ind w:firstLine="480"/>
              <w:jc w:val="center"/>
              <w:rPr>
                <w:rFonts w:ascii="宋体" w:hAnsi="宋体" w:cs="宋体"/>
                <w:sz w:val="24"/>
              </w:rPr>
            </w:pPr>
            <w:r>
              <w:rPr>
                <w:rFonts w:ascii="宋体" w:hAnsi="宋体" w:cs="宋体" w:hint="eastAsia"/>
                <w:sz w:val="24"/>
              </w:rPr>
              <w:t>响应要求</w:t>
            </w:r>
          </w:p>
        </w:tc>
      </w:tr>
      <w:tr w:rsidR="00833268" w14:paraId="3372745A" w14:textId="77777777" w:rsidTr="00A13042">
        <w:trPr>
          <w:trHeight w:val="90"/>
        </w:trPr>
        <w:tc>
          <w:tcPr>
            <w:tcW w:w="1841" w:type="dxa"/>
          </w:tcPr>
          <w:p w14:paraId="46D2B0A1" w14:textId="77777777" w:rsidR="00833268" w:rsidRDefault="00833268" w:rsidP="00A13042">
            <w:pPr>
              <w:pStyle w:val="20"/>
              <w:spacing w:line="500" w:lineRule="exact"/>
              <w:ind w:leftChars="0" w:left="0" w:firstLineChars="0" w:firstLine="0"/>
              <w:jc w:val="center"/>
              <w:rPr>
                <w:rFonts w:ascii="宋体" w:hAnsi="宋体" w:cs="宋体"/>
                <w:sz w:val="24"/>
              </w:rPr>
            </w:pPr>
            <w:r>
              <w:rPr>
                <w:rFonts w:ascii="宋体" w:hAnsi="宋体" w:cs="宋体" w:hint="eastAsia"/>
                <w:sz w:val="24"/>
              </w:rPr>
              <w:t>实质性要求</w:t>
            </w:r>
          </w:p>
        </w:tc>
        <w:tc>
          <w:tcPr>
            <w:tcW w:w="1814" w:type="dxa"/>
          </w:tcPr>
          <w:p w14:paraId="1BCEF6FE" w14:textId="77777777" w:rsidR="00833268" w:rsidRDefault="00833268" w:rsidP="00A13042">
            <w:pPr>
              <w:pStyle w:val="20"/>
              <w:spacing w:line="500" w:lineRule="exact"/>
              <w:ind w:leftChars="0" w:left="0" w:firstLineChars="0" w:firstLine="0"/>
              <w:jc w:val="center"/>
              <w:rPr>
                <w:rFonts w:ascii="宋体" w:hAnsi="宋体" w:cs="宋体"/>
                <w:sz w:val="24"/>
              </w:rPr>
            </w:pPr>
            <w:r>
              <w:rPr>
                <w:rFonts w:ascii="宋体" w:hAnsi="宋体" w:cs="宋体" w:hint="eastAsia"/>
                <w:sz w:val="24"/>
              </w:rPr>
              <w:t>★</w:t>
            </w:r>
          </w:p>
        </w:tc>
        <w:tc>
          <w:tcPr>
            <w:tcW w:w="5003" w:type="dxa"/>
          </w:tcPr>
          <w:p w14:paraId="6DE63454" w14:textId="4EDF53A6" w:rsidR="00833268" w:rsidRDefault="00833268" w:rsidP="00A13042">
            <w:pPr>
              <w:pStyle w:val="20"/>
              <w:spacing w:line="500" w:lineRule="exact"/>
              <w:ind w:leftChars="0" w:left="0" w:firstLineChars="0" w:firstLine="0"/>
              <w:jc w:val="left"/>
              <w:rPr>
                <w:rFonts w:ascii="宋体" w:hAnsi="宋体" w:cs="宋体"/>
                <w:sz w:val="24"/>
              </w:rPr>
            </w:pPr>
            <w:r>
              <w:rPr>
                <w:rFonts w:ascii="宋体" w:hAnsi="宋体" w:cs="宋体" w:hint="eastAsia"/>
                <w:sz w:val="24"/>
              </w:rPr>
              <w:t>必须全部满足，有1项不满足的，</w:t>
            </w:r>
            <w:r w:rsidR="00893B10">
              <w:rPr>
                <w:rFonts w:ascii="宋体" w:hAnsi="宋体" w:cs="宋体" w:hint="eastAsia"/>
                <w:sz w:val="24"/>
              </w:rPr>
              <w:t>响应</w:t>
            </w:r>
            <w:r>
              <w:rPr>
                <w:rFonts w:ascii="宋体" w:hAnsi="宋体" w:cs="宋体" w:hint="eastAsia"/>
                <w:sz w:val="24"/>
              </w:rPr>
              <w:t>无效。</w:t>
            </w:r>
          </w:p>
        </w:tc>
      </w:tr>
      <w:tr w:rsidR="00833268" w14:paraId="765BA4F4" w14:textId="77777777" w:rsidTr="00A13042">
        <w:tc>
          <w:tcPr>
            <w:tcW w:w="1841" w:type="dxa"/>
          </w:tcPr>
          <w:p w14:paraId="48E661A8" w14:textId="77777777" w:rsidR="00833268" w:rsidRDefault="00833268" w:rsidP="00A13042">
            <w:pPr>
              <w:pStyle w:val="20"/>
              <w:spacing w:line="500" w:lineRule="exact"/>
              <w:ind w:leftChars="0" w:left="0" w:firstLineChars="0" w:firstLine="0"/>
              <w:jc w:val="center"/>
              <w:rPr>
                <w:rFonts w:ascii="宋体" w:hAnsi="宋体" w:cs="宋体"/>
                <w:sz w:val="24"/>
              </w:rPr>
            </w:pPr>
            <w:r>
              <w:rPr>
                <w:rFonts w:ascii="宋体" w:hAnsi="宋体" w:cs="宋体" w:hint="eastAsia"/>
                <w:sz w:val="24"/>
              </w:rPr>
              <w:t>重要评审项</w:t>
            </w:r>
          </w:p>
        </w:tc>
        <w:tc>
          <w:tcPr>
            <w:tcW w:w="1814" w:type="dxa"/>
          </w:tcPr>
          <w:p w14:paraId="493D5661" w14:textId="77777777" w:rsidR="00833268" w:rsidRDefault="00833268" w:rsidP="00A13042">
            <w:pPr>
              <w:pStyle w:val="20"/>
              <w:spacing w:line="500" w:lineRule="exact"/>
              <w:ind w:leftChars="0" w:left="0" w:firstLineChars="0" w:firstLine="0"/>
              <w:jc w:val="center"/>
              <w:rPr>
                <w:rFonts w:ascii="宋体" w:hAnsi="宋体" w:cs="宋体"/>
                <w:sz w:val="24"/>
              </w:rPr>
            </w:pPr>
            <w:r>
              <w:rPr>
                <w:rFonts w:ascii="宋体" w:hAnsi="宋体" w:cs="宋体" w:hint="eastAsia"/>
                <w:sz w:val="24"/>
              </w:rPr>
              <w:t>■</w:t>
            </w:r>
          </w:p>
        </w:tc>
        <w:tc>
          <w:tcPr>
            <w:tcW w:w="5003" w:type="dxa"/>
          </w:tcPr>
          <w:p w14:paraId="512793BD" w14:textId="77777777" w:rsidR="00833268" w:rsidRDefault="00833268" w:rsidP="00A13042">
            <w:pPr>
              <w:pStyle w:val="20"/>
              <w:spacing w:line="500" w:lineRule="exact"/>
              <w:ind w:leftChars="0" w:left="0" w:firstLineChars="0" w:firstLine="0"/>
              <w:jc w:val="left"/>
              <w:rPr>
                <w:rFonts w:ascii="宋体" w:hAnsi="宋体" w:cs="宋体"/>
                <w:sz w:val="24"/>
              </w:rPr>
            </w:pPr>
            <w:r>
              <w:rPr>
                <w:rFonts w:ascii="宋体" w:hAnsi="宋体" w:cs="宋体" w:hint="eastAsia"/>
                <w:sz w:val="24"/>
              </w:rPr>
              <w:t>评分项，每一项满足加4.5分。</w:t>
            </w:r>
          </w:p>
        </w:tc>
      </w:tr>
      <w:tr w:rsidR="00833268" w14:paraId="401AA911" w14:textId="77777777" w:rsidTr="00A13042">
        <w:tc>
          <w:tcPr>
            <w:tcW w:w="1841" w:type="dxa"/>
          </w:tcPr>
          <w:p w14:paraId="34D4290A" w14:textId="77777777" w:rsidR="00833268" w:rsidRDefault="00833268" w:rsidP="00A13042">
            <w:pPr>
              <w:pStyle w:val="20"/>
              <w:spacing w:line="500" w:lineRule="exact"/>
              <w:ind w:leftChars="0" w:left="0" w:firstLineChars="0" w:firstLine="0"/>
              <w:jc w:val="center"/>
              <w:rPr>
                <w:rFonts w:ascii="宋体" w:hAnsi="宋体" w:cs="宋体"/>
                <w:sz w:val="24"/>
              </w:rPr>
            </w:pPr>
            <w:r>
              <w:rPr>
                <w:rFonts w:ascii="宋体" w:hAnsi="宋体" w:cs="宋体" w:hint="eastAsia"/>
                <w:sz w:val="24"/>
              </w:rPr>
              <w:t>其他要求</w:t>
            </w:r>
          </w:p>
        </w:tc>
        <w:tc>
          <w:tcPr>
            <w:tcW w:w="1814" w:type="dxa"/>
          </w:tcPr>
          <w:p w14:paraId="4A373CF9" w14:textId="77777777" w:rsidR="00833268" w:rsidRDefault="00833268" w:rsidP="00A13042">
            <w:pPr>
              <w:pStyle w:val="20"/>
              <w:spacing w:line="500" w:lineRule="exact"/>
              <w:ind w:leftChars="0" w:left="0" w:firstLineChars="0" w:firstLine="0"/>
              <w:jc w:val="center"/>
              <w:rPr>
                <w:rFonts w:ascii="宋体" w:hAnsi="宋体" w:cs="宋体"/>
                <w:sz w:val="24"/>
              </w:rPr>
            </w:pPr>
            <w:r>
              <w:rPr>
                <w:rFonts w:ascii="宋体" w:hAnsi="宋体" w:cs="宋体" w:hint="eastAsia"/>
                <w:sz w:val="24"/>
              </w:rPr>
              <w:t>无</w:t>
            </w:r>
          </w:p>
        </w:tc>
        <w:tc>
          <w:tcPr>
            <w:tcW w:w="5003" w:type="dxa"/>
          </w:tcPr>
          <w:p w14:paraId="442AFC37" w14:textId="1D7DADEC" w:rsidR="00833268" w:rsidRDefault="00631BC3" w:rsidP="00A13042">
            <w:pPr>
              <w:pStyle w:val="20"/>
              <w:spacing w:line="500" w:lineRule="exact"/>
              <w:ind w:leftChars="0" w:left="0" w:firstLineChars="0" w:firstLine="0"/>
              <w:jc w:val="left"/>
              <w:rPr>
                <w:rFonts w:ascii="宋体" w:hAnsi="宋体" w:cs="宋体"/>
                <w:sz w:val="24"/>
              </w:rPr>
            </w:pPr>
            <w:r w:rsidRPr="00631BC3">
              <w:rPr>
                <w:rFonts w:ascii="宋体" w:hAnsi="宋体" w:cs="宋体" w:hint="eastAsia"/>
                <w:sz w:val="24"/>
              </w:rPr>
              <w:t xml:space="preserve">有 5 </w:t>
            </w:r>
            <w:r w:rsidR="000B4D05">
              <w:rPr>
                <w:rFonts w:ascii="宋体" w:hAnsi="宋体" w:cs="宋体" w:hint="eastAsia"/>
                <w:sz w:val="24"/>
              </w:rPr>
              <w:t>项</w:t>
            </w:r>
            <w:r w:rsidRPr="00631BC3">
              <w:rPr>
                <w:rFonts w:ascii="宋体" w:hAnsi="宋体" w:cs="宋体" w:hint="eastAsia"/>
                <w:sz w:val="24"/>
              </w:rPr>
              <w:t>及以上不满足的，投标无效。</w:t>
            </w:r>
          </w:p>
        </w:tc>
      </w:tr>
    </w:tbl>
    <w:p w14:paraId="1050D614" w14:textId="77777777" w:rsidR="008D42C8" w:rsidRPr="00833268" w:rsidRDefault="008D42C8" w:rsidP="00DE7FB3">
      <w:pPr>
        <w:spacing w:line="360" w:lineRule="auto"/>
        <w:outlineLvl w:val="1"/>
        <w:rPr>
          <w:rFonts w:ascii="宋体" w:hAnsi="宋体"/>
          <w:b/>
          <w:sz w:val="24"/>
          <w:szCs w:val="18"/>
        </w:rPr>
      </w:pPr>
    </w:p>
    <w:p w14:paraId="403EEDBF" w14:textId="5162F66B" w:rsidR="00AD1103" w:rsidRDefault="00C172CC">
      <w:pPr>
        <w:spacing w:line="360" w:lineRule="auto"/>
        <w:rPr>
          <w:rFonts w:ascii="宋体" w:hAnsi="宋体"/>
          <w:b/>
          <w:sz w:val="24"/>
          <w:szCs w:val="18"/>
        </w:rPr>
      </w:pPr>
      <w:r>
        <w:rPr>
          <w:rFonts w:ascii="宋体" w:hAnsi="宋体" w:hint="eastAsia"/>
          <w:b/>
          <w:sz w:val="24"/>
          <w:szCs w:val="18"/>
        </w:rPr>
        <w:t>五</w:t>
      </w:r>
      <w:r w:rsidR="00490800" w:rsidRPr="00490800">
        <w:rPr>
          <w:rFonts w:ascii="宋体" w:hAnsi="宋体" w:hint="eastAsia"/>
          <w:b/>
          <w:sz w:val="24"/>
          <w:szCs w:val="18"/>
        </w:rPr>
        <w:t>、</w:t>
      </w:r>
      <w:r w:rsidR="00C316D1">
        <w:rPr>
          <w:rFonts w:ascii="宋体" w:hAnsi="宋体" w:hint="eastAsia"/>
          <w:b/>
          <w:sz w:val="24"/>
          <w:szCs w:val="18"/>
        </w:rPr>
        <w:t>报价要求</w:t>
      </w:r>
    </w:p>
    <w:p w14:paraId="5EC1670D" w14:textId="6800C950" w:rsidR="00AD1103" w:rsidRDefault="00C316D1">
      <w:pPr>
        <w:widowControl/>
        <w:spacing w:line="360" w:lineRule="auto"/>
        <w:ind w:firstLine="437"/>
        <w:jc w:val="left"/>
        <w:outlineLvl w:val="2"/>
        <w:rPr>
          <w:rFonts w:ascii="宋体" w:hAnsi="宋体"/>
          <w:bCs/>
          <w:sz w:val="24"/>
          <w:szCs w:val="18"/>
          <w:lang w:bidi="ar"/>
        </w:rPr>
      </w:pPr>
      <w:r>
        <w:rPr>
          <w:rFonts w:ascii="宋体" w:hAnsi="宋体" w:hint="eastAsia"/>
          <w:bCs/>
          <w:sz w:val="24"/>
          <w:szCs w:val="18"/>
          <w:lang w:bidi="ar"/>
        </w:rPr>
        <w:t>不高于预算价</w:t>
      </w:r>
    </w:p>
    <w:p w14:paraId="0137FC5A" w14:textId="77777777" w:rsidR="00641086" w:rsidRDefault="00641086">
      <w:pPr>
        <w:widowControl/>
        <w:spacing w:line="360" w:lineRule="auto"/>
        <w:ind w:firstLine="437"/>
        <w:jc w:val="left"/>
        <w:outlineLvl w:val="2"/>
        <w:rPr>
          <w:rFonts w:ascii="宋体" w:hAnsi="宋体"/>
          <w:bCs/>
          <w:sz w:val="24"/>
          <w:szCs w:val="18"/>
          <w:lang w:bidi="ar"/>
        </w:rPr>
      </w:pPr>
    </w:p>
    <w:p w14:paraId="0FAA7A7F" w14:textId="150C9983" w:rsidR="00AD1103" w:rsidRDefault="00C172CC" w:rsidP="00490800">
      <w:pPr>
        <w:rPr>
          <w:rFonts w:ascii="宋体" w:hAnsi="宋体"/>
          <w:b/>
          <w:sz w:val="24"/>
          <w:szCs w:val="18"/>
        </w:rPr>
      </w:pPr>
      <w:r>
        <w:rPr>
          <w:rFonts w:ascii="宋体" w:hAnsi="宋体" w:hint="eastAsia"/>
          <w:b/>
          <w:sz w:val="24"/>
          <w:szCs w:val="18"/>
          <w:highlight w:val="lightGray"/>
        </w:rPr>
        <w:t>六</w:t>
      </w:r>
      <w:r w:rsidR="00490800" w:rsidRPr="00490800">
        <w:rPr>
          <w:rFonts w:ascii="宋体" w:hAnsi="宋体" w:hint="eastAsia"/>
          <w:b/>
          <w:sz w:val="24"/>
          <w:szCs w:val="18"/>
        </w:rPr>
        <w:t>、</w:t>
      </w:r>
      <w:r w:rsidR="00C316D1">
        <w:rPr>
          <w:rFonts w:ascii="宋体" w:hAnsi="宋体" w:hint="eastAsia"/>
          <w:b/>
          <w:sz w:val="24"/>
          <w:szCs w:val="18"/>
        </w:rPr>
        <w:t>付款方式</w:t>
      </w:r>
    </w:p>
    <w:p w14:paraId="16A47640" w14:textId="5BD8A697" w:rsidR="00AD1103" w:rsidRDefault="00C316D1" w:rsidP="008D42C8">
      <w:pPr>
        <w:widowControl/>
        <w:spacing w:line="360" w:lineRule="auto"/>
        <w:ind w:firstLine="437"/>
        <w:jc w:val="left"/>
        <w:outlineLvl w:val="2"/>
        <w:rPr>
          <w:rFonts w:ascii="宋体" w:hAnsi="宋体"/>
          <w:bCs/>
          <w:sz w:val="24"/>
          <w:szCs w:val="18"/>
          <w:lang w:bidi="ar"/>
        </w:rPr>
      </w:pPr>
      <w:r>
        <w:rPr>
          <w:rFonts w:ascii="宋体" w:hAnsi="宋体" w:hint="eastAsia"/>
          <w:bCs/>
          <w:sz w:val="24"/>
          <w:szCs w:val="18"/>
          <w:lang w:bidi="ar"/>
        </w:rPr>
        <w:t>部署完成验收合格后一次性付款。</w:t>
      </w:r>
    </w:p>
    <w:p w14:paraId="217BDAE8" w14:textId="77777777" w:rsidR="00641086" w:rsidRDefault="00641086" w:rsidP="008D42C8">
      <w:pPr>
        <w:widowControl/>
        <w:spacing w:line="360" w:lineRule="auto"/>
        <w:ind w:firstLine="437"/>
        <w:jc w:val="left"/>
        <w:outlineLvl w:val="2"/>
        <w:rPr>
          <w:rFonts w:ascii="宋体" w:hAnsi="宋体"/>
          <w:bCs/>
          <w:sz w:val="24"/>
          <w:szCs w:val="18"/>
          <w:lang w:bidi="ar"/>
        </w:rPr>
      </w:pPr>
    </w:p>
    <w:p w14:paraId="79C28FD1" w14:textId="57BA70A0" w:rsidR="00AD1103" w:rsidRPr="00F23FC6" w:rsidRDefault="00F23FC6" w:rsidP="00F23FC6">
      <w:pPr>
        <w:widowControl/>
        <w:spacing w:line="360" w:lineRule="auto"/>
        <w:jc w:val="left"/>
        <w:outlineLvl w:val="2"/>
        <w:rPr>
          <w:rFonts w:ascii="宋体" w:hAnsi="宋体"/>
          <w:b/>
          <w:sz w:val="24"/>
          <w:szCs w:val="18"/>
          <w:lang w:bidi="ar"/>
        </w:rPr>
      </w:pPr>
      <w:r w:rsidRPr="00F23FC6">
        <w:rPr>
          <w:rFonts w:ascii="宋体" w:hAnsi="宋体" w:hint="eastAsia"/>
          <w:b/>
          <w:sz w:val="24"/>
          <w:szCs w:val="18"/>
          <w:lang w:bidi="ar"/>
        </w:rPr>
        <w:t>七、商务部分调研【各单位请根据本单位实际情况填写】</w:t>
      </w:r>
    </w:p>
    <w:tbl>
      <w:tblPr>
        <w:tblW w:w="4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36"/>
        <w:gridCol w:w="1582"/>
      </w:tblGrid>
      <w:tr w:rsidR="00D05A45" w14:paraId="288E721D" w14:textId="77777777" w:rsidTr="00D05A45">
        <w:trPr>
          <w:trHeight w:val="452"/>
          <w:jc w:val="center"/>
        </w:trPr>
        <w:tc>
          <w:tcPr>
            <w:tcW w:w="870" w:type="pct"/>
            <w:tcBorders>
              <w:top w:val="single" w:sz="4" w:space="0" w:color="auto"/>
              <w:left w:val="single" w:sz="4" w:space="0" w:color="auto"/>
              <w:bottom w:val="single" w:sz="4" w:space="0" w:color="auto"/>
              <w:right w:val="single" w:sz="4" w:space="0" w:color="auto"/>
            </w:tcBorders>
            <w:vAlign w:val="center"/>
          </w:tcPr>
          <w:p w14:paraId="679A5C79" w14:textId="77777777" w:rsidR="00D05A45" w:rsidRDefault="00D05A45">
            <w:pPr>
              <w:spacing w:line="360" w:lineRule="auto"/>
              <w:jc w:val="center"/>
              <w:rPr>
                <w:rFonts w:ascii="宋体" w:hAnsi="宋体" w:cs="宋体"/>
                <w:bCs/>
                <w:szCs w:val="21"/>
              </w:rPr>
            </w:pPr>
            <w:r>
              <w:rPr>
                <w:rFonts w:ascii="宋体" w:hAnsi="宋体" w:cs="宋体" w:hint="eastAsia"/>
                <w:bCs/>
                <w:szCs w:val="21"/>
              </w:rPr>
              <w:lastRenderedPageBreak/>
              <w:t>评分内容</w:t>
            </w:r>
          </w:p>
        </w:tc>
        <w:tc>
          <w:tcPr>
            <w:tcW w:w="3007" w:type="pct"/>
            <w:tcBorders>
              <w:top w:val="single" w:sz="4" w:space="0" w:color="auto"/>
              <w:left w:val="single" w:sz="4" w:space="0" w:color="auto"/>
              <w:bottom w:val="single" w:sz="4" w:space="0" w:color="auto"/>
              <w:right w:val="single" w:sz="4" w:space="0" w:color="auto"/>
            </w:tcBorders>
            <w:vAlign w:val="center"/>
          </w:tcPr>
          <w:p w14:paraId="5CA2F977" w14:textId="77777777" w:rsidR="00D05A45" w:rsidRDefault="00D05A45">
            <w:pPr>
              <w:spacing w:line="360" w:lineRule="auto"/>
              <w:jc w:val="center"/>
              <w:rPr>
                <w:rFonts w:ascii="宋体" w:hAnsi="宋体" w:cs="宋体"/>
                <w:bCs/>
                <w:szCs w:val="21"/>
              </w:rPr>
            </w:pPr>
            <w:r>
              <w:rPr>
                <w:rFonts w:ascii="宋体" w:hAnsi="宋体" w:cs="宋体" w:hint="eastAsia"/>
                <w:bCs/>
                <w:szCs w:val="21"/>
              </w:rPr>
              <w:t>评分标准</w:t>
            </w:r>
          </w:p>
        </w:tc>
        <w:tc>
          <w:tcPr>
            <w:tcW w:w="1123" w:type="pct"/>
            <w:tcBorders>
              <w:top w:val="single" w:sz="4" w:space="0" w:color="auto"/>
              <w:left w:val="single" w:sz="4" w:space="0" w:color="auto"/>
              <w:bottom w:val="single" w:sz="4" w:space="0" w:color="auto"/>
              <w:right w:val="single" w:sz="4" w:space="0" w:color="auto"/>
            </w:tcBorders>
            <w:vAlign w:val="center"/>
          </w:tcPr>
          <w:p w14:paraId="25CA6EA7" w14:textId="06146A2D" w:rsidR="00D05A45" w:rsidRDefault="00D05A45">
            <w:pPr>
              <w:spacing w:line="360" w:lineRule="auto"/>
              <w:jc w:val="center"/>
              <w:rPr>
                <w:rFonts w:ascii="宋体" w:hAnsi="宋体" w:cs="宋体"/>
                <w:bCs/>
                <w:szCs w:val="21"/>
              </w:rPr>
            </w:pPr>
          </w:p>
        </w:tc>
      </w:tr>
      <w:tr w:rsidR="00D05A45" w14:paraId="607AA4C8" w14:textId="77777777" w:rsidTr="00D05A45">
        <w:trPr>
          <w:jc w:val="center"/>
        </w:trPr>
        <w:tc>
          <w:tcPr>
            <w:tcW w:w="870" w:type="pct"/>
            <w:tcBorders>
              <w:top w:val="single" w:sz="4" w:space="0" w:color="auto"/>
              <w:left w:val="single" w:sz="4" w:space="0" w:color="auto"/>
              <w:bottom w:val="single" w:sz="4" w:space="0" w:color="auto"/>
              <w:right w:val="single" w:sz="4" w:space="0" w:color="auto"/>
            </w:tcBorders>
            <w:vAlign w:val="center"/>
          </w:tcPr>
          <w:p w14:paraId="1BF3B0C7" w14:textId="77777777" w:rsidR="00D05A45" w:rsidRDefault="00D05A45">
            <w:pPr>
              <w:spacing w:line="360" w:lineRule="auto"/>
              <w:jc w:val="center"/>
              <w:rPr>
                <w:rFonts w:ascii="宋体" w:hAnsi="宋体" w:cs="宋体"/>
                <w:szCs w:val="21"/>
              </w:rPr>
            </w:pPr>
            <w:r>
              <w:rPr>
                <w:rFonts w:ascii="宋体" w:hAnsi="宋体" w:cs="宋体" w:hint="eastAsia"/>
                <w:kern w:val="0"/>
                <w:szCs w:val="21"/>
              </w:rPr>
              <w:t>类似业绩</w:t>
            </w:r>
          </w:p>
        </w:tc>
        <w:tc>
          <w:tcPr>
            <w:tcW w:w="3007" w:type="pct"/>
            <w:tcBorders>
              <w:top w:val="single" w:sz="4" w:space="0" w:color="auto"/>
              <w:left w:val="single" w:sz="4" w:space="0" w:color="auto"/>
              <w:bottom w:val="single" w:sz="4" w:space="0" w:color="auto"/>
              <w:right w:val="single" w:sz="4" w:space="0" w:color="auto"/>
            </w:tcBorders>
            <w:vAlign w:val="center"/>
          </w:tcPr>
          <w:p w14:paraId="7DBB978E" w14:textId="3D841438" w:rsidR="00D05A45" w:rsidRDefault="00D05A45">
            <w:pPr>
              <w:spacing w:line="360" w:lineRule="auto"/>
              <w:jc w:val="left"/>
              <w:rPr>
                <w:rFonts w:ascii="宋体" w:hAnsi="宋体" w:cs="宋体"/>
                <w:szCs w:val="21"/>
              </w:rPr>
            </w:pPr>
            <w:r>
              <w:rPr>
                <w:rFonts w:ascii="宋体" w:hAnsi="宋体" w:cs="宋体" w:hint="eastAsia"/>
                <w:szCs w:val="21"/>
              </w:rPr>
              <w:t>自2023年1月1日以来（以合同签订时间为准），供应商</w:t>
            </w:r>
            <w:r w:rsidR="008234C1">
              <w:rPr>
                <w:rFonts w:ascii="宋体" w:hAnsi="宋体" w:cs="宋体" w:hint="eastAsia"/>
                <w:szCs w:val="21"/>
              </w:rPr>
              <w:t>须</w:t>
            </w:r>
            <w:r>
              <w:rPr>
                <w:rFonts w:ascii="宋体" w:hAnsi="宋体" w:cs="宋体" w:hint="eastAsia"/>
                <w:szCs w:val="21"/>
              </w:rPr>
              <w:t>具有类似服务（指服务对象为高校的云邮箱系统服务）的成功案例</w:t>
            </w:r>
            <w:r w:rsidR="00506B6A">
              <w:rPr>
                <w:rFonts w:ascii="宋体" w:hAnsi="宋体" w:cs="宋体" w:hint="eastAsia"/>
                <w:szCs w:val="21"/>
              </w:rPr>
              <w:t>4个及以上。</w:t>
            </w:r>
          </w:p>
          <w:p w14:paraId="69B7CCE6" w14:textId="77777777" w:rsidR="00D05A45" w:rsidRDefault="00D05A45">
            <w:pPr>
              <w:spacing w:line="360" w:lineRule="auto"/>
              <w:jc w:val="left"/>
              <w:rPr>
                <w:rFonts w:ascii="宋体" w:hAnsi="宋体" w:cs="宋体"/>
                <w:szCs w:val="21"/>
              </w:rPr>
            </w:pPr>
            <w:r>
              <w:rPr>
                <w:rFonts w:ascii="宋体" w:hAnsi="宋体" w:cs="宋体" w:hint="eastAsia"/>
                <w:szCs w:val="21"/>
              </w:rPr>
              <w:t>备注：响应文件中须提供业绩合同的扫描件和提供乙方开具的与合同金额相同的增值税发票作为证明，不提供或</w:t>
            </w:r>
            <w:proofErr w:type="gramStart"/>
            <w:r>
              <w:rPr>
                <w:rFonts w:ascii="宋体" w:hAnsi="宋体" w:cs="宋体" w:hint="eastAsia"/>
                <w:szCs w:val="21"/>
              </w:rPr>
              <w:t>少提供</w:t>
            </w:r>
            <w:proofErr w:type="gramEnd"/>
            <w:r>
              <w:rPr>
                <w:rFonts w:ascii="宋体" w:hAnsi="宋体" w:cs="宋体" w:hint="eastAsia"/>
                <w:szCs w:val="21"/>
              </w:rPr>
              <w:t>不得分。</w:t>
            </w:r>
          </w:p>
        </w:tc>
        <w:tc>
          <w:tcPr>
            <w:tcW w:w="1123" w:type="pct"/>
            <w:tcBorders>
              <w:top w:val="single" w:sz="4" w:space="0" w:color="auto"/>
              <w:left w:val="single" w:sz="4" w:space="0" w:color="auto"/>
              <w:bottom w:val="single" w:sz="4" w:space="0" w:color="auto"/>
              <w:right w:val="single" w:sz="4" w:space="0" w:color="auto"/>
            </w:tcBorders>
            <w:vAlign w:val="center"/>
          </w:tcPr>
          <w:p w14:paraId="5E5EE881" w14:textId="07FED88E" w:rsidR="00D05A45" w:rsidRDefault="007A5608" w:rsidP="007A5608">
            <w:pPr>
              <w:spacing w:line="360" w:lineRule="auto"/>
              <w:rPr>
                <w:rFonts w:ascii="宋体" w:hAnsi="宋体" w:cs="宋体"/>
                <w:bCs/>
                <w:szCs w:val="21"/>
              </w:rPr>
            </w:pPr>
            <w:r w:rsidRPr="007A5608">
              <w:rPr>
                <w:rFonts w:ascii="宋体" w:hAnsi="宋体" w:cs="宋体" w:hint="eastAsia"/>
                <w:bCs/>
                <w:szCs w:val="21"/>
              </w:rPr>
              <w:t xml:space="preserve">  </w:t>
            </w:r>
            <w:r>
              <w:rPr>
                <w:rFonts w:ascii="仿宋" w:eastAsia="仿宋" w:hAnsi="仿宋" w:cs="方正仿宋_GB2312" w:hint="eastAsia"/>
                <w:sz w:val="32"/>
                <w:szCs w:val="32"/>
                <w:u w:val="single"/>
              </w:rPr>
              <w:t xml:space="preserve">    </w:t>
            </w:r>
            <w:r w:rsidRPr="007A5608">
              <w:rPr>
                <w:rFonts w:ascii="宋体" w:hAnsi="宋体" w:cs="宋体" w:hint="eastAsia"/>
                <w:bCs/>
                <w:szCs w:val="21"/>
              </w:rPr>
              <w:t xml:space="preserve"> 个</w:t>
            </w:r>
          </w:p>
        </w:tc>
      </w:tr>
      <w:tr w:rsidR="00D05A45" w14:paraId="326A7E5E" w14:textId="77777777" w:rsidTr="00D05A45">
        <w:trPr>
          <w:jc w:val="center"/>
        </w:trPr>
        <w:tc>
          <w:tcPr>
            <w:tcW w:w="870" w:type="pct"/>
            <w:tcBorders>
              <w:top w:val="single" w:sz="4" w:space="0" w:color="auto"/>
              <w:left w:val="single" w:sz="4" w:space="0" w:color="auto"/>
              <w:bottom w:val="single" w:sz="4" w:space="0" w:color="auto"/>
              <w:right w:val="single" w:sz="4" w:space="0" w:color="auto"/>
            </w:tcBorders>
            <w:vAlign w:val="center"/>
          </w:tcPr>
          <w:p w14:paraId="0A591A0E" w14:textId="77777777" w:rsidR="00D05A45" w:rsidRDefault="00D05A45">
            <w:pPr>
              <w:spacing w:line="360" w:lineRule="auto"/>
              <w:jc w:val="center"/>
              <w:rPr>
                <w:rFonts w:ascii="宋体" w:hAnsi="宋体" w:cs="宋体"/>
                <w:szCs w:val="21"/>
              </w:rPr>
            </w:pPr>
            <w:r>
              <w:rPr>
                <w:rFonts w:ascii="宋体" w:hAnsi="宋体" w:cs="宋体" w:hint="eastAsia"/>
                <w:szCs w:val="21"/>
              </w:rPr>
              <w:t>安全等级</w:t>
            </w:r>
          </w:p>
        </w:tc>
        <w:tc>
          <w:tcPr>
            <w:tcW w:w="3007" w:type="pct"/>
            <w:tcBorders>
              <w:top w:val="single" w:sz="4" w:space="0" w:color="auto"/>
              <w:left w:val="single" w:sz="4" w:space="0" w:color="auto"/>
              <w:bottom w:val="single" w:sz="4" w:space="0" w:color="auto"/>
              <w:right w:val="single" w:sz="4" w:space="0" w:color="auto"/>
            </w:tcBorders>
            <w:vAlign w:val="center"/>
          </w:tcPr>
          <w:p w14:paraId="4AEBADA9" w14:textId="77777777" w:rsidR="007A5608" w:rsidRDefault="00D05A45">
            <w:pPr>
              <w:spacing w:line="360" w:lineRule="auto"/>
              <w:jc w:val="left"/>
              <w:rPr>
                <w:rFonts w:ascii="宋体" w:hAnsi="宋体" w:cs="宋体"/>
                <w:szCs w:val="21"/>
              </w:rPr>
            </w:pPr>
            <w:r>
              <w:rPr>
                <w:rFonts w:ascii="宋体" w:hAnsi="宋体" w:cs="宋体" w:hint="eastAsia"/>
                <w:szCs w:val="21"/>
              </w:rPr>
              <w:t>供应商所投产品</w:t>
            </w:r>
            <w:r w:rsidR="00506B6A">
              <w:rPr>
                <w:rFonts w:ascii="宋体" w:hAnsi="宋体" w:cs="宋体" w:hint="eastAsia"/>
                <w:szCs w:val="21"/>
              </w:rPr>
              <w:t>是否</w:t>
            </w:r>
            <w:r>
              <w:rPr>
                <w:rFonts w:ascii="宋体" w:hAnsi="宋体" w:cs="宋体" w:hint="eastAsia"/>
                <w:szCs w:val="21"/>
              </w:rPr>
              <w:t>通过了国家级权威认证机构测评并获得EAL3+等级证书，且</w:t>
            </w:r>
            <w:proofErr w:type="gramStart"/>
            <w:r>
              <w:rPr>
                <w:rFonts w:ascii="宋体" w:hAnsi="宋体" w:cs="宋体" w:hint="eastAsia"/>
                <w:szCs w:val="21"/>
              </w:rPr>
              <w:t>通过等保三级</w:t>
            </w:r>
            <w:proofErr w:type="gramEnd"/>
            <w:r>
              <w:rPr>
                <w:rFonts w:ascii="宋体" w:hAnsi="宋体" w:cs="宋体" w:hint="eastAsia"/>
                <w:szCs w:val="21"/>
              </w:rPr>
              <w:t>备案及测评</w:t>
            </w:r>
            <w:r w:rsidR="007A5608">
              <w:rPr>
                <w:rFonts w:ascii="宋体" w:hAnsi="宋体" w:cs="宋体" w:hint="eastAsia"/>
                <w:szCs w:val="21"/>
              </w:rPr>
              <w:t>。</w:t>
            </w:r>
          </w:p>
          <w:p w14:paraId="62AB9FD7" w14:textId="6A611B0F" w:rsidR="00D05A45" w:rsidRDefault="007A5608">
            <w:pPr>
              <w:spacing w:line="360" w:lineRule="auto"/>
              <w:jc w:val="left"/>
              <w:rPr>
                <w:rFonts w:ascii="宋体" w:hAnsi="宋体" w:cs="宋体"/>
                <w:szCs w:val="21"/>
              </w:rPr>
            </w:pPr>
            <w:r w:rsidRPr="007A5608">
              <w:rPr>
                <w:rFonts w:ascii="宋体" w:hAnsi="宋体" w:cs="宋体" w:hint="eastAsia"/>
                <w:szCs w:val="21"/>
              </w:rPr>
              <w:t>备注：</w:t>
            </w:r>
            <w:r w:rsidR="00D05A45">
              <w:rPr>
                <w:rFonts w:ascii="宋体" w:hAnsi="宋体" w:cs="宋体" w:hint="eastAsia"/>
                <w:szCs w:val="21"/>
              </w:rPr>
              <w:t>投标文件提供相关证书复印件，不提供或</w:t>
            </w:r>
            <w:proofErr w:type="gramStart"/>
            <w:r w:rsidR="00D05A45">
              <w:rPr>
                <w:rFonts w:ascii="宋体" w:hAnsi="宋体" w:cs="宋体" w:hint="eastAsia"/>
                <w:szCs w:val="21"/>
              </w:rPr>
              <w:t>少提供</w:t>
            </w:r>
            <w:proofErr w:type="gramEnd"/>
            <w:r w:rsidR="00D05A45">
              <w:rPr>
                <w:rFonts w:ascii="宋体" w:hAnsi="宋体" w:cs="宋体" w:hint="eastAsia"/>
                <w:szCs w:val="21"/>
              </w:rPr>
              <w:t>不得分。</w:t>
            </w:r>
          </w:p>
        </w:tc>
        <w:tc>
          <w:tcPr>
            <w:tcW w:w="1123" w:type="pct"/>
            <w:tcBorders>
              <w:top w:val="single" w:sz="4" w:space="0" w:color="auto"/>
              <w:left w:val="single" w:sz="4" w:space="0" w:color="auto"/>
              <w:bottom w:val="single" w:sz="4" w:space="0" w:color="auto"/>
              <w:right w:val="single" w:sz="4" w:space="0" w:color="auto"/>
            </w:tcBorders>
            <w:vAlign w:val="center"/>
          </w:tcPr>
          <w:p w14:paraId="757624D7" w14:textId="35DCBD7D" w:rsidR="00D05A45" w:rsidRDefault="00506B6A">
            <w:pPr>
              <w:spacing w:line="360" w:lineRule="auto"/>
              <w:jc w:val="center"/>
              <w:rPr>
                <w:rFonts w:ascii="宋体" w:hAnsi="宋体" w:cs="宋体"/>
                <w:bCs/>
                <w:szCs w:val="21"/>
              </w:rPr>
            </w:pPr>
            <w:r w:rsidRPr="00506B6A">
              <w:rPr>
                <w:rFonts w:ascii="宋体" w:hAnsi="宋体" w:cs="宋体" w:hint="eastAsia"/>
                <w:bCs/>
                <w:szCs w:val="21"/>
              </w:rPr>
              <w:t>□是 / □否</w:t>
            </w:r>
          </w:p>
        </w:tc>
      </w:tr>
      <w:tr w:rsidR="008234C1" w14:paraId="651604F6" w14:textId="77777777" w:rsidTr="00D05A45">
        <w:trPr>
          <w:jc w:val="center"/>
        </w:trPr>
        <w:tc>
          <w:tcPr>
            <w:tcW w:w="870" w:type="pct"/>
            <w:tcBorders>
              <w:top w:val="single" w:sz="4" w:space="0" w:color="auto"/>
              <w:left w:val="single" w:sz="4" w:space="0" w:color="auto"/>
              <w:bottom w:val="single" w:sz="4" w:space="0" w:color="auto"/>
              <w:right w:val="single" w:sz="4" w:space="0" w:color="auto"/>
            </w:tcBorders>
            <w:vAlign w:val="center"/>
          </w:tcPr>
          <w:p w14:paraId="2B6E4B1E" w14:textId="6CB32C7C" w:rsidR="008234C1" w:rsidRDefault="008234C1" w:rsidP="008234C1">
            <w:pPr>
              <w:spacing w:line="360" w:lineRule="auto"/>
              <w:jc w:val="center"/>
              <w:rPr>
                <w:rFonts w:ascii="宋体" w:hAnsi="宋体" w:cs="宋体"/>
                <w:szCs w:val="21"/>
              </w:rPr>
            </w:pPr>
            <w:r>
              <w:rPr>
                <w:rFonts w:ascii="宋体" w:hAnsi="宋体" w:cs="宋体" w:hint="eastAsia"/>
                <w:szCs w:val="21"/>
              </w:rPr>
              <w:t>邮件系统无缝迁移方案</w:t>
            </w:r>
          </w:p>
        </w:tc>
        <w:tc>
          <w:tcPr>
            <w:tcW w:w="3007" w:type="pct"/>
            <w:tcBorders>
              <w:top w:val="single" w:sz="4" w:space="0" w:color="auto"/>
              <w:left w:val="single" w:sz="4" w:space="0" w:color="auto"/>
              <w:bottom w:val="single" w:sz="4" w:space="0" w:color="auto"/>
              <w:right w:val="single" w:sz="4" w:space="0" w:color="auto"/>
            </w:tcBorders>
            <w:vAlign w:val="center"/>
          </w:tcPr>
          <w:p w14:paraId="30BE778D" w14:textId="45DF6C8B" w:rsidR="008234C1" w:rsidRDefault="008234C1" w:rsidP="008234C1">
            <w:pPr>
              <w:spacing w:line="360" w:lineRule="auto"/>
              <w:jc w:val="left"/>
              <w:rPr>
                <w:rFonts w:ascii="宋体" w:hAnsi="宋体" w:cs="宋体"/>
                <w:szCs w:val="21"/>
              </w:rPr>
            </w:pPr>
            <w:r>
              <w:rPr>
                <w:rFonts w:ascii="宋体" w:hAnsi="宋体" w:cs="宋体" w:hint="eastAsia"/>
                <w:szCs w:val="21"/>
              </w:rPr>
              <w:t>供应商须提供所投邮件系统品牌的邮箱数据无缝迁移方案。迁移方案是否</w:t>
            </w:r>
            <w:r w:rsidR="00893B10">
              <w:rPr>
                <w:rFonts w:ascii="宋体" w:hAnsi="宋体" w:cs="宋体" w:hint="eastAsia"/>
                <w:szCs w:val="21"/>
              </w:rPr>
              <w:t>同时</w:t>
            </w:r>
            <w:r>
              <w:rPr>
                <w:rFonts w:ascii="宋体" w:hAnsi="宋体" w:cs="宋体" w:hint="eastAsia"/>
                <w:szCs w:val="21"/>
              </w:rPr>
              <w:t>满足以下</w:t>
            </w:r>
            <w:r w:rsidRPr="008234C1">
              <w:rPr>
                <w:rFonts w:ascii="宋体" w:hAnsi="宋体" w:cs="宋体" w:hint="eastAsia"/>
                <w:szCs w:val="21"/>
              </w:rPr>
              <w:t>3条要求</w:t>
            </w:r>
            <w:r>
              <w:rPr>
                <w:rFonts w:ascii="宋体" w:hAnsi="宋体" w:cs="宋体" w:hint="eastAsia"/>
                <w:szCs w:val="21"/>
              </w:rPr>
              <w:t>：</w:t>
            </w:r>
          </w:p>
          <w:p w14:paraId="15FD2249" w14:textId="77777777" w:rsidR="008234C1" w:rsidRDefault="008234C1" w:rsidP="008234C1">
            <w:pPr>
              <w:spacing w:line="360" w:lineRule="auto"/>
              <w:jc w:val="left"/>
              <w:rPr>
                <w:rFonts w:ascii="宋体" w:hAnsi="宋体" w:cs="宋体"/>
                <w:szCs w:val="21"/>
              </w:rPr>
            </w:pPr>
            <w:r>
              <w:rPr>
                <w:rFonts w:ascii="宋体" w:hAnsi="宋体" w:cs="宋体" w:hint="eastAsia"/>
                <w:szCs w:val="21"/>
              </w:rPr>
              <w:t>1、提供数据无缝迁移功能，用户无需登录激活，无需管理员</w:t>
            </w:r>
            <w:proofErr w:type="gramStart"/>
            <w:r>
              <w:rPr>
                <w:rFonts w:ascii="宋体" w:hAnsi="宋体" w:cs="宋体" w:hint="eastAsia"/>
                <w:szCs w:val="21"/>
              </w:rPr>
              <w:t>重置原</w:t>
            </w:r>
            <w:proofErr w:type="gramEnd"/>
            <w:r>
              <w:rPr>
                <w:rFonts w:ascii="宋体" w:hAnsi="宋体" w:cs="宋体" w:hint="eastAsia"/>
                <w:szCs w:val="21"/>
              </w:rPr>
              <w:t>邮箱密码。</w:t>
            </w:r>
          </w:p>
          <w:p w14:paraId="2B18F7A1" w14:textId="77777777" w:rsidR="008234C1" w:rsidRDefault="008234C1" w:rsidP="008234C1">
            <w:pPr>
              <w:spacing w:line="360" w:lineRule="auto"/>
              <w:jc w:val="left"/>
              <w:rPr>
                <w:rFonts w:ascii="宋体" w:hAnsi="宋体" w:cs="宋体"/>
                <w:szCs w:val="21"/>
              </w:rPr>
            </w:pPr>
            <w:r>
              <w:rPr>
                <w:rFonts w:ascii="宋体" w:hAnsi="宋体" w:cs="宋体" w:hint="eastAsia"/>
                <w:szCs w:val="21"/>
              </w:rPr>
              <w:t>2、可以同步原邮箱密文密码至新邮箱，可以批量同步个人通讯录。</w:t>
            </w:r>
          </w:p>
          <w:p w14:paraId="41448621" w14:textId="3E9E71F8" w:rsidR="008234C1" w:rsidRDefault="008234C1" w:rsidP="008234C1">
            <w:pPr>
              <w:spacing w:line="360" w:lineRule="auto"/>
              <w:jc w:val="left"/>
              <w:rPr>
                <w:rFonts w:ascii="宋体" w:hAnsi="宋体" w:cs="宋体"/>
                <w:szCs w:val="21"/>
              </w:rPr>
            </w:pPr>
            <w:r>
              <w:rPr>
                <w:rFonts w:ascii="宋体" w:hAnsi="宋体" w:cs="宋体" w:hint="eastAsia"/>
                <w:szCs w:val="21"/>
              </w:rPr>
              <w:t>3、在响应文件中提供邮件系统无缝迁移承诺函加盖供应商公章。</w:t>
            </w:r>
          </w:p>
        </w:tc>
        <w:tc>
          <w:tcPr>
            <w:tcW w:w="1123" w:type="pct"/>
            <w:tcBorders>
              <w:top w:val="single" w:sz="4" w:space="0" w:color="auto"/>
              <w:left w:val="single" w:sz="4" w:space="0" w:color="auto"/>
              <w:bottom w:val="single" w:sz="4" w:space="0" w:color="auto"/>
              <w:right w:val="single" w:sz="4" w:space="0" w:color="auto"/>
            </w:tcBorders>
            <w:vAlign w:val="center"/>
          </w:tcPr>
          <w:p w14:paraId="7CDA7DB8" w14:textId="79E039F6" w:rsidR="008234C1" w:rsidRPr="00506B6A" w:rsidRDefault="008234C1" w:rsidP="008234C1">
            <w:pPr>
              <w:spacing w:line="360" w:lineRule="auto"/>
              <w:jc w:val="center"/>
              <w:rPr>
                <w:rFonts w:ascii="宋体" w:hAnsi="宋体" w:cs="宋体"/>
                <w:bCs/>
                <w:szCs w:val="21"/>
              </w:rPr>
            </w:pPr>
            <w:r w:rsidRPr="00506B6A">
              <w:rPr>
                <w:rFonts w:ascii="宋体" w:hAnsi="宋体" w:cs="宋体" w:hint="eastAsia"/>
                <w:bCs/>
                <w:szCs w:val="21"/>
              </w:rPr>
              <w:t>□是 / □否</w:t>
            </w:r>
          </w:p>
        </w:tc>
      </w:tr>
    </w:tbl>
    <w:p w14:paraId="73A50B41" w14:textId="77777777" w:rsidR="00AD1103" w:rsidRDefault="00AD1103">
      <w:pPr>
        <w:jc w:val="center"/>
        <w:rPr>
          <w:rFonts w:ascii="宋体" w:hAnsi="宋体" w:cs="宋体"/>
          <w:sz w:val="24"/>
          <w:lang w:bidi="ar"/>
        </w:rPr>
      </w:pPr>
    </w:p>
    <w:p w14:paraId="688CDA46" w14:textId="77777777" w:rsidR="00641086" w:rsidRDefault="00641086">
      <w:pPr>
        <w:pStyle w:val="20"/>
        <w:spacing w:line="360" w:lineRule="auto"/>
        <w:ind w:firstLine="482"/>
        <w:rPr>
          <w:rFonts w:ascii="宋体" w:hAnsi="宋体" w:cs="宋体"/>
          <w:b/>
          <w:bCs/>
          <w:sz w:val="24"/>
        </w:rPr>
      </w:pPr>
    </w:p>
    <w:p w14:paraId="07057070" w14:textId="2789B260" w:rsidR="00AD1103" w:rsidRPr="00641086" w:rsidRDefault="00F23FC6" w:rsidP="00641086">
      <w:pPr>
        <w:spacing w:line="360" w:lineRule="auto"/>
        <w:rPr>
          <w:rFonts w:ascii="宋体" w:hAnsi="宋体"/>
          <w:b/>
          <w:sz w:val="24"/>
          <w:szCs w:val="18"/>
        </w:rPr>
      </w:pPr>
      <w:r w:rsidRPr="00641086">
        <w:rPr>
          <w:rFonts w:ascii="宋体" w:hAnsi="宋体" w:hint="eastAsia"/>
          <w:b/>
          <w:sz w:val="24"/>
          <w:szCs w:val="18"/>
        </w:rPr>
        <w:t>八、</w:t>
      </w:r>
      <w:r w:rsidR="00C316D1" w:rsidRPr="00641086">
        <w:rPr>
          <w:rFonts w:ascii="宋体" w:hAnsi="宋体" w:hint="eastAsia"/>
          <w:b/>
          <w:sz w:val="24"/>
          <w:szCs w:val="18"/>
        </w:rPr>
        <w:t>★主要商务要求</w:t>
      </w:r>
    </w:p>
    <w:p w14:paraId="7FE7C402" w14:textId="77777777" w:rsidR="00AD1103" w:rsidRPr="00641086" w:rsidRDefault="00C316D1" w:rsidP="00641086">
      <w:pPr>
        <w:autoSpaceDE w:val="0"/>
        <w:autoSpaceDN w:val="0"/>
        <w:adjustRightInd w:val="0"/>
        <w:spacing w:line="360" w:lineRule="auto"/>
        <w:jc w:val="left"/>
        <w:rPr>
          <w:rFonts w:ascii="宋体" w:hAnsi="宋体" w:cs="宋体"/>
          <w:szCs w:val="21"/>
        </w:rPr>
      </w:pPr>
      <w:r w:rsidRPr="00641086">
        <w:rPr>
          <w:rFonts w:ascii="宋体" w:hAnsi="宋体" w:cs="宋体"/>
          <w:szCs w:val="21"/>
        </w:rPr>
        <w:t>1、支持原厂专业的服务团队支撑邮件系统的服务，同时向学校开放系统的管理权限。提供7*24小时售后服务（包括24小时的官方客服热线和邮件客服）。可根据学校要求提供电话、远程以及现场支持服务。</w:t>
      </w:r>
    </w:p>
    <w:p w14:paraId="6790A092" w14:textId="77777777" w:rsidR="00AD1103" w:rsidRPr="00641086" w:rsidRDefault="00C316D1" w:rsidP="00641086">
      <w:pPr>
        <w:autoSpaceDE w:val="0"/>
        <w:autoSpaceDN w:val="0"/>
        <w:adjustRightInd w:val="0"/>
        <w:spacing w:line="360" w:lineRule="auto"/>
        <w:jc w:val="left"/>
        <w:rPr>
          <w:rFonts w:ascii="宋体" w:hAnsi="宋体" w:cs="宋体"/>
          <w:szCs w:val="21"/>
        </w:rPr>
      </w:pPr>
      <w:r w:rsidRPr="00641086">
        <w:rPr>
          <w:rFonts w:ascii="宋体" w:hAnsi="宋体" w:cs="宋体"/>
          <w:szCs w:val="21"/>
        </w:rPr>
        <w:t>2、系统发生故障后，必须在半个小时内响应，2小时内解决。</w:t>
      </w:r>
    </w:p>
    <w:p w14:paraId="4E1A975B" w14:textId="77777777" w:rsidR="00AD1103" w:rsidRPr="00641086" w:rsidRDefault="00C316D1" w:rsidP="00641086">
      <w:pPr>
        <w:autoSpaceDE w:val="0"/>
        <w:autoSpaceDN w:val="0"/>
        <w:adjustRightInd w:val="0"/>
        <w:spacing w:line="360" w:lineRule="auto"/>
        <w:jc w:val="left"/>
        <w:rPr>
          <w:rFonts w:ascii="宋体" w:hAnsi="宋体" w:cs="宋体"/>
          <w:szCs w:val="21"/>
        </w:rPr>
      </w:pPr>
      <w:r w:rsidRPr="00641086">
        <w:rPr>
          <w:rFonts w:ascii="宋体" w:hAnsi="宋体" w:cs="宋体"/>
          <w:szCs w:val="21"/>
        </w:rPr>
        <w:t>3、提供1对1专人负责学校邮箱售后维护服务。</w:t>
      </w:r>
    </w:p>
    <w:p w14:paraId="3B230179" w14:textId="77777777" w:rsidR="00AD1103" w:rsidRPr="00641086" w:rsidRDefault="00C316D1" w:rsidP="00641086">
      <w:pPr>
        <w:autoSpaceDE w:val="0"/>
        <w:autoSpaceDN w:val="0"/>
        <w:adjustRightInd w:val="0"/>
        <w:spacing w:line="360" w:lineRule="auto"/>
        <w:jc w:val="left"/>
        <w:rPr>
          <w:rFonts w:ascii="宋体" w:hAnsi="宋体" w:cs="宋体"/>
          <w:szCs w:val="21"/>
        </w:rPr>
      </w:pPr>
      <w:r w:rsidRPr="00641086">
        <w:rPr>
          <w:rFonts w:ascii="宋体" w:hAnsi="宋体" w:cs="宋体"/>
          <w:szCs w:val="21"/>
        </w:rPr>
        <w:lastRenderedPageBreak/>
        <w:t>4、功能升级、更新，系统维护需提前告知，并提供精准详细的升级内容和注意事项的文档。</w:t>
      </w:r>
    </w:p>
    <w:p w14:paraId="2D646255" w14:textId="77777777" w:rsidR="00AD1103" w:rsidRPr="00641086" w:rsidRDefault="00C316D1" w:rsidP="00641086">
      <w:pPr>
        <w:autoSpaceDE w:val="0"/>
        <w:autoSpaceDN w:val="0"/>
        <w:adjustRightInd w:val="0"/>
        <w:spacing w:line="360" w:lineRule="auto"/>
        <w:jc w:val="left"/>
        <w:rPr>
          <w:rFonts w:ascii="宋体" w:hAnsi="宋体" w:cs="宋体"/>
          <w:szCs w:val="21"/>
        </w:rPr>
      </w:pPr>
      <w:r w:rsidRPr="00641086">
        <w:rPr>
          <w:rFonts w:ascii="宋体" w:hAnsi="宋体" w:cs="宋体"/>
          <w:szCs w:val="21"/>
        </w:rPr>
        <w:t>5、提供管理员和用户使用手册，提供系统使用和对接咨询服务，</w:t>
      </w:r>
      <w:proofErr w:type="gramStart"/>
      <w:r w:rsidRPr="00641086">
        <w:rPr>
          <w:rFonts w:ascii="宋体" w:hAnsi="宋体" w:cs="宋体"/>
          <w:szCs w:val="21"/>
        </w:rPr>
        <w:t>官网提供</w:t>
      </w:r>
      <w:proofErr w:type="gramEnd"/>
      <w:r w:rsidRPr="00641086">
        <w:rPr>
          <w:rFonts w:ascii="宋体" w:hAnsi="宋体" w:cs="宋体"/>
          <w:szCs w:val="21"/>
        </w:rPr>
        <w:t>完备详细的使用备注指导。</w:t>
      </w:r>
    </w:p>
    <w:p w14:paraId="2EFA1810" w14:textId="27F85A9E" w:rsidR="00AD1103" w:rsidRPr="00641086" w:rsidRDefault="00C316D1" w:rsidP="00641086">
      <w:pPr>
        <w:autoSpaceDE w:val="0"/>
        <w:autoSpaceDN w:val="0"/>
        <w:adjustRightInd w:val="0"/>
        <w:spacing w:line="360" w:lineRule="auto"/>
        <w:jc w:val="left"/>
        <w:rPr>
          <w:rFonts w:ascii="宋体" w:hAnsi="宋体" w:cs="宋体"/>
          <w:szCs w:val="21"/>
        </w:rPr>
      </w:pPr>
      <w:r w:rsidRPr="00641086">
        <w:rPr>
          <w:rFonts w:ascii="宋体" w:hAnsi="宋体" w:cs="宋体"/>
          <w:szCs w:val="21"/>
        </w:rPr>
        <w:t>6、</w:t>
      </w:r>
      <w:r w:rsidRPr="00641086">
        <w:rPr>
          <w:rFonts w:ascii="宋体" w:hAnsi="宋体" w:cs="宋体" w:hint="eastAsia"/>
          <w:szCs w:val="21"/>
        </w:rPr>
        <w:t>成交</w:t>
      </w:r>
      <w:r w:rsidRPr="00641086">
        <w:rPr>
          <w:rFonts w:ascii="宋体" w:hAnsi="宋体" w:cs="宋体"/>
          <w:szCs w:val="21"/>
        </w:rPr>
        <w:t>后须提供所</w:t>
      </w:r>
      <w:proofErr w:type="gramStart"/>
      <w:r w:rsidRPr="00641086">
        <w:rPr>
          <w:rFonts w:ascii="宋体" w:hAnsi="宋体" w:cs="宋体"/>
          <w:szCs w:val="21"/>
        </w:rPr>
        <w:t>投产品原厂商</w:t>
      </w:r>
      <w:proofErr w:type="gramEnd"/>
      <w:r w:rsidRPr="00641086">
        <w:rPr>
          <w:rFonts w:ascii="宋体" w:hAnsi="宋体" w:cs="宋体"/>
          <w:szCs w:val="21"/>
        </w:rPr>
        <w:t>针对本项目的授权书和原厂售后服务承诺函原件</w:t>
      </w:r>
      <w:r w:rsidRPr="00641086">
        <w:rPr>
          <w:rFonts w:ascii="宋体" w:hAnsi="宋体" w:cs="宋体" w:hint="eastAsia"/>
          <w:szCs w:val="21"/>
        </w:rPr>
        <w:t>（响应文件中提供承诺函），否则响应无效</w:t>
      </w:r>
      <w:r w:rsidRPr="00641086">
        <w:rPr>
          <w:rFonts w:ascii="宋体" w:hAnsi="宋体" w:cs="宋体"/>
          <w:szCs w:val="21"/>
        </w:rPr>
        <w:t>。</w:t>
      </w:r>
    </w:p>
    <w:p w14:paraId="25089028" w14:textId="77777777" w:rsidR="00AD1103" w:rsidRPr="00641086" w:rsidRDefault="00C316D1" w:rsidP="00641086">
      <w:pPr>
        <w:autoSpaceDE w:val="0"/>
        <w:autoSpaceDN w:val="0"/>
        <w:adjustRightInd w:val="0"/>
        <w:spacing w:line="360" w:lineRule="auto"/>
        <w:jc w:val="left"/>
        <w:rPr>
          <w:rFonts w:ascii="宋体" w:hAnsi="宋体" w:cs="宋体"/>
          <w:szCs w:val="21"/>
        </w:rPr>
      </w:pPr>
      <w:r w:rsidRPr="00641086">
        <w:rPr>
          <w:rFonts w:ascii="宋体" w:hAnsi="宋体" w:cs="宋体"/>
          <w:szCs w:val="21"/>
        </w:rPr>
        <w:t>7、</w:t>
      </w:r>
      <w:r w:rsidRPr="00641086">
        <w:rPr>
          <w:rFonts w:ascii="宋体" w:hAnsi="宋体" w:cs="宋体" w:hint="eastAsia"/>
          <w:szCs w:val="21"/>
        </w:rPr>
        <w:t>响应文件</w:t>
      </w:r>
      <w:r w:rsidRPr="00641086">
        <w:rPr>
          <w:rFonts w:ascii="宋体" w:hAnsi="宋体" w:cs="宋体"/>
          <w:szCs w:val="21"/>
        </w:rPr>
        <w:t>中须提供详细的邮箱数据无缝迁移方案。</w:t>
      </w:r>
    </w:p>
    <w:p w14:paraId="4E12939A" w14:textId="77777777" w:rsidR="00AD1103" w:rsidRPr="00641086" w:rsidRDefault="00C316D1" w:rsidP="00641086">
      <w:pPr>
        <w:autoSpaceDE w:val="0"/>
        <w:autoSpaceDN w:val="0"/>
        <w:adjustRightInd w:val="0"/>
        <w:spacing w:line="360" w:lineRule="auto"/>
        <w:jc w:val="left"/>
        <w:rPr>
          <w:rFonts w:ascii="宋体" w:hAnsi="宋体" w:cs="宋体"/>
          <w:szCs w:val="21"/>
        </w:rPr>
      </w:pPr>
      <w:r w:rsidRPr="00641086">
        <w:rPr>
          <w:rFonts w:ascii="宋体" w:hAnsi="宋体" w:cs="宋体"/>
          <w:szCs w:val="21"/>
        </w:rPr>
        <w:t>8、完成现有邮箱迁移</w:t>
      </w:r>
      <w:r w:rsidRPr="00641086">
        <w:rPr>
          <w:rFonts w:ascii="宋体" w:hAnsi="宋体" w:cs="宋体" w:hint="eastAsia"/>
          <w:szCs w:val="21"/>
        </w:rPr>
        <w:t>，为确保学校能够正常使用邮件系统，整个邮件系统的迁移时间不超过24小时，投标人需出具邮件迁移时间承诺函，否则</w:t>
      </w:r>
      <w:proofErr w:type="gramStart"/>
      <w:r w:rsidRPr="00641086">
        <w:rPr>
          <w:rFonts w:ascii="宋体" w:hAnsi="宋体" w:cs="宋体" w:hint="eastAsia"/>
          <w:szCs w:val="21"/>
        </w:rPr>
        <w:t>做废</w:t>
      </w:r>
      <w:proofErr w:type="gramEnd"/>
      <w:r w:rsidRPr="00641086">
        <w:rPr>
          <w:rFonts w:ascii="宋体" w:hAnsi="宋体" w:cs="宋体" w:hint="eastAsia"/>
          <w:szCs w:val="21"/>
        </w:rPr>
        <w:t>标处理。</w:t>
      </w:r>
    </w:p>
    <w:p w14:paraId="325EBB54" w14:textId="77777777" w:rsidR="00AD1103" w:rsidRPr="00641086" w:rsidRDefault="00C316D1" w:rsidP="00641086">
      <w:pPr>
        <w:autoSpaceDE w:val="0"/>
        <w:autoSpaceDN w:val="0"/>
        <w:adjustRightInd w:val="0"/>
        <w:spacing w:line="360" w:lineRule="auto"/>
        <w:jc w:val="left"/>
        <w:rPr>
          <w:rFonts w:ascii="宋体" w:hAnsi="宋体" w:cs="宋体"/>
          <w:szCs w:val="21"/>
        </w:rPr>
      </w:pPr>
      <w:r w:rsidRPr="00641086">
        <w:rPr>
          <w:rFonts w:ascii="宋体" w:hAnsi="宋体" w:cs="宋体" w:hint="eastAsia"/>
          <w:szCs w:val="21"/>
        </w:rPr>
        <w:t>9、合同签订前，成交供应商须提供所投产品标注“■”项技术参数的有效证明材料（如证明函或功能证明截图等）并</w:t>
      </w:r>
      <w:proofErr w:type="gramStart"/>
      <w:r w:rsidRPr="00641086">
        <w:rPr>
          <w:rFonts w:ascii="宋体" w:hAnsi="宋体" w:cs="宋体" w:hint="eastAsia"/>
          <w:szCs w:val="21"/>
        </w:rPr>
        <w:t>由成交</w:t>
      </w:r>
      <w:proofErr w:type="gramEnd"/>
      <w:r w:rsidRPr="00641086">
        <w:rPr>
          <w:rFonts w:ascii="宋体" w:hAnsi="宋体" w:cs="宋体" w:hint="eastAsia"/>
          <w:szCs w:val="21"/>
        </w:rPr>
        <w:t>供应商进行功能演示供采购人核验，</w:t>
      </w:r>
      <w:proofErr w:type="gramStart"/>
      <w:r w:rsidRPr="00641086">
        <w:rPr>
          <w:rFonts w:ascii="宋体" w:hAnsi="宋体" w:cs="宋体" w:hint="eastAsia"/>
          <w:szCs w:val="21"/>
        </w:rPr>
        <w:t>超时未</w:t>
      </w:r>
      <w:proofErr w:type="gramEnd"/>
      <w:r w:rsidRPr="00641086">
        <w:rPr>
          <w:rFonts w:ascii="宋体" w:hAnsi="宋体" w:cs="宋体" w:hint="eastAsia"/>
          <w:szCs w:val="21"/>
        </w:rPr>
        <w:t>提供或提供不全的，采购有权报监管部门处理，取消其中标资格。</w:t>
      </w:r>
    </w:p>
    <w:p w14:paraId="5A24C095" w14:textId="77777777" w:rsidR="00AD1103" w:rsidRDefault="00AD1103"/>
    <w:sectPr w:rsidR="00AD11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5416" w14:textId="77777777" w:rsidR="00A4158C" w:rsidRDefault="00A4158C" w:rsidP="00947322">
      <w:r>
        <w:separator/>
      </w:r>
    </w:p>
  </w:endnote>
  <w:endnote w:type="continuationSeparator" w:id="0">
    <w:p w14:paraId="09B7D25A" w14:textId="77777777" w:rsidR="00A4158C" w:rsidRDefault="00A4158C" w:rsidP="0094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5AF3" w14:textId="77777777" w:rsidR="00A4158C" w:rsidRDefault="00A4158C" w:rsidP="00947322">
      <w:r>
        <w:separator/>
      </w:r>
    </w:p>
  </w:footnote>
  <w:footnote w:type="continuationSeparator" w:id="0">
    <w:p w14:paraId="01C35CAC" w14:textId="77777777" w:rsidR="00A4158C" w:rsidRDefault="00A4158C" w:rsidP="00947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6DEC5F"/>
    <w:multiLevelType w:val="singleLevel"/>
    <w:tmpl w:val="7D6DEC5F"/>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VjYWE4ODQ0YjlmNGFhOGU0ZTAzN2M4NzRkZmRlNzAifQ=="/>
  </w:docVars>
  <w:rsids>
    <w:rsidRoot w:val="64F1013B"/>
    <w:rsid w:val="00040E1E"/>
    <w:rsid w:val="0009028E"/>
    <w:rsid w:val="000B4D05"/>
    <w:rsid w:val="002C5841"/>
    <w:rsid w:val="002E0725"/>
    <w:rsid w:val="00322A0D"/>
    <w:rsid w:val="00370EBC"/>
    <w:rsid w:val="003861F4"/>
    <w:rsid w:val="003A571A"/>
    <w:rsid w:val="003B113E"/>
    <w:rsid w:val="003B1BF6"/>
    <w:rsid w:val="003C10D0"/>
    <w:rsid w:val="00435CAF"/>
    <w:rsid w:val="00490800"/>
    <w:rsid w:val="00506B6A"/>
    <w:rsid w:val="00572B3A"/>
    <w:rsid w:val="005F1204"/>
    <w:rsid w:val="00631BC3"/>
    <w:rsid w:val="00641086"/>
    <w:rsid w:val="006620B6"/>
    <w:rsid w:val="006A5230"/>
    <w:rsid w:val="006C588F"/>
    <w:rsid w:val="007A5608"/>
    <w:rsid w:val="008234C1"/>
    <w:rsid w:val="008300D1"/>
    <w:rsid w:val="00833268"/>
    <w:rsid w:val="00892D43"/>
    <w:rsid w:val="00893B10"/>
    <w:rsid w:val="008D42C8"/>
    <w:rsid w:val="008D7D0F"/>
    <w:rsid w:val="00947322"/>
    <w:rsid w:val="0095048B"/>
    <w:rsid w:val="009523E4"/>
    <w:rsid w:val="009A1B0F"/>
    <w:rsid w:val="00A4158C"/>
    <w:rsid w:val="00AD1103"/>
    <w:rsid w:val="00AE23F9"/>
    <w:rsid w:val="00B42829"/>
    <w:rsid w:val="00B72A48"/>
    <w:rsid w:val="00BC4E47"/>
    <w:rsid w:val="00BF0143"/>
    <w:rsid w:val="00C172CC"/>
    <w:rsid w:val="00C20376"/>
    <w:rsid w:val="00C316D1"/>
    <w:rsid w:val="00C31E74"/>
    <w:rsid w:val="00C409E6"/>
    <w:rsid w:val="00C41FB6"/>
    <w:rsid w:val="00CF0A9C"/>
    <w:rsid w:val="00D05A45"/>
    <w:rsid w:val="00D9060B"/>
    <w:rsid w:val="00D95CF7"/>
    <w:rsid w:val="00DE7FB3"/>
    <w:rsid w:val="00DF1625"/>
    <w:rsid w:val="00E00F39"/>
    <w:rsid w:val="00E22AFA"/>
    <w:rsid w:val="00E87E17"/>
    <w:rsid w:val="00F1094D"/>
    <w:rsid w:val="00F23FC6"/>
    <w:rsid w:val="00F67B97"/>
    <w:rsid w:val="098470A4"/>
    <w:rsid w:val="0AF37C4C"/>
    <w:rsid w:val="0EF31E0D"/>
    <w:rsid w:val="1038257E"/>
    <w:rsid w:val="10545A59"/>
    <w:rsid w:val="15613C86"/>
    <w:rsid w:val="16AD7C3A"/>
    <w:rsid w:val="17C80E13"/>
    <w:rsid w:val="1E9E60BA"/>
    <w:rsid w:val="1F342B5A"/>
    <w:rsid w:val="21821F5E"/>
    <w:rsid w:val="226C0173"/>
    <w:rsid w:val="356D2FA4"/>
    <w:rsid w:val="3E29215B"/>
    <w:rsid w:val="47602CBE"/>
    <w:rsid w:val="4D166F09"/>
    <w:rsid w:val="4EBB1FD9"/>
    <w:rsid w:val="4FE17A31"/>
    <w:rsid w:val="58660A7A"/>
    <w:rsid w:val="5A36308B"/>
    <w:rsid w:val="5FD537AD"/>
    <w:rsid w:val="5FF3636C"/>
    <w:rsid w:val="634921D3"/>
    <w:rsid w:val="64F1013B"/>
    <w:rsid w:val="67B21283"/>
    <w:rsid w:val="69A81DE6"/>
    <w:rsid w:val="712E1C11"/>
    <w:rsid w:val="714E220A"/>
    <w:rsid w:val="73722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7F2B4"/>
  <w15:docId w15:val="{A37E524C-D8B1-4233-B439-9E1667E2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caption" w:semiHidden="1" w:unhideWhenUsed="1" w:qFormat="1"/>
    <w:lsdException w:name="envelope return" w:qFormat="1"/>
    <w:lsdException w:name="annotation reference"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uiPriority w:val="99"/>
    <w:qFormat/>
    <w:pPr>
      <w:jc w:val="left"/>
    </w:pPr>
  </w:style>
  <w:style w:type="paragraph" w:styleId="a5">
    <w:name w:val="Body Text"/>
    <w:basedOn w:val="a"/>
    <w:next w:val="a"/>
    <w:uiPriority w:val="1"/>
    <w:qFormat/>
    <w:pPr>
      <w:autoSpaceDE w:val="0"/>
      <w:autoSpaceDN w:val="0"/>
      <w:adjustRightInd w:val="0"/>
      <w:ind w:left="361"/>
      <w:jc w:val="left"/>
    </w:pPr>
    <w:rPr>
      <w:rFonts w:ascii="宋体" w:hAnsi="Times New Roman" w:cs="宋体"/>
      <w:kern w:val="0"/>
      <w:sz w:val="24"/>
    </w:rPr>
  </w:style>
  <w:style w:type="paragraph" w:styleId="a6">
    <w:name w:val="Body Text Indent"/>
    <w:basedOn w:val="a"/>
    <w:next w:val="a7"/>
    <w:qFormat/>
    <w:pPr>
      <w:spacing w:after="120"/>
      <w:ind w:leftChars="200" w:left="420"/>
    </w:pPr>
  </w:style>
  <w:style w:type="paragraph" w:styleId="a7">
    <w:name w:val="envelope return"/>
    <w:basedOn w:val="a"/>
    <w:qFormat/>
    <w:pPr>
      <w:snapToGrid w:val="0"/>
    </w:pPr>
    <w:rPr>
      <w:rFonts w:ascii="Arial" w:hAnsi="Arial"/>
    </w:rPr>
  </w:style>
  <w:style w:type="paragraph" w:styleId="20">
    <w:name w:val="Body Text First Indent 2"/>
    <w:basedOn w:val="a6"/>
    <w:next w:val="a5"/>
    <w:qFormat/>
    <w:pPr>
      <w:ind w:firstLineChars="200" w:firstLine="420"/>
    </w:pPr>
  </w:style>
  <w:style w:type="table" w:styleId="a8">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Pr>
      <w:sz w:val="21"/>
      <w:szCs w:val="21"/>
    </w:rPr>
  </w:style>
  <w:style w:type="paragraph" w:styleId="aa">
    <w:name w:val="List Paragraph"/>
    <w:basedOn w:val="a"/>
    <w:uiPriority w:val="34"/>
    <w:qFormat/>
    <w:pPr>
      <w:ind w:firstLineChars="200" w:firstLine="420"/>
    </w:pPr>
    <w:rPr>
      <w:szCs w:val="22"/>
    </w:rPr>
  </w:style>
  <w:style w:type="paragraph" w:customStyle="1" w:styleId="3">
    <w:name w:val="国标3级"/>
    <w:basedOn w:val="a"/>
    <w:semiHidden/>
    <w:qFormat/>
    <w:pPr>
      <w:snapToGrid w:val="0"/>
      <w:spacing w:line="312" w:lineRule="exact"/>
    </w:pPr>
    <w:rPr>
      <w:rFonts w:ascii="宋体" w:hAnsi="宋体"/>
      <w:color w:val="000000"/>
      <w:szCs w:val="22"/>
    </w:rPr>
  </w:style>
  <w:style w:type="paragraph" w:styleId="ab">
    <w:name w:val="header"/>
    <w:basedOn w:val="a"/>
    <w:link w:val="ac"/>
    <w:rsid w:val="00947322"/>
    <w:pPr>
      <w:tabs>
        <w:tab w:val="center" w:pos="4153"/>
        <w:tab w:val="right" w:pos="8306"/>
      </w:tabs>
      <w:snapToGrid w:val="0"/>
      <w:jc w:val="center"/>
    </w:pPr>
    <w:rPr>
      <w:sz w:val="18"/>
      <w:szCs w:val="18"/>
    </w:rPr>
  </w:style>
  <w:style w:type="character" w:customStyle="1" w:styleId="ac">
    <w:name w:val="页眉 字符"/>
    <w:basedOn w:val="a0"/>
    <w:link w:val="ab"/>
    <w:rsid w:val="00947322"/>
    <w:rPr>
      <w:rFonts w:ascii="Calibri" w:hAnsi="Calibri"/>
      <w:kern w:val="2"/>
      <w:sz w:val="18"/>
      <w:szCs w:val="18"/>
    </w:rPr>
  </w:style>
  <w:style w:type="paragraph" w:styleId="ad">
    <w:name w:val="footer"/>
    <w:basedOn w:val="a"/>
    <w:link w:val="ae"/>
    <w:rsid w:val="00947322"/>
    <w:pPr>
      <w:tabs>
        <w:tab w:val="center" w:pos="4153"/>
        <w:tab w:val="right" w:pos="8306"/>
      </w:tabs>
      <w:snapToGrid w:val="0"/>
      <w:jc w:val="left"/>
    </w:pPr>
    <w:rPr>
      <w:sz w:val="18"/>
      <w:szCs w:val="18"/>
    </w:rPr>
  </w:style>
  <w:style w:type="character" w:customStyle="1" w:styleId="ae">
    <w:name w:val="页脚 字符"/>
    <w:basedOn w:val="a0"/>
    <w:link w:val="ad"/>
    <w:rsid w:val="0094732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937596">
      <w:bodyDiv w:val="1"/>
      <w:marLeft w:val="0"/>
      <w:marRight w:val="0"/>
      <w:marTop w:val="0"/>
      <w:marBottom w:val="0"/>
      <w:divBdr>
        <w:top w:val="none" w:sz="0" w:space="0" w:color="auto"/>
        <w:left w:val="none" w:sz="0" w:space="0" w:color="auto"/>
        <w:bottom w:val="none" w:sz="0" w:space="0" w:color="auto"/>
        <w:right w:val="none" w:sz="0" w:space="0" w:color="auto"/>
      </w:divBdr>
    </w:div>
    <w:div w:id="934631822">
      <w:bodyDiv w:val="1"/>
      <w:marLeft w:val="0"/>
      <w:marRight w:val="0"/>
      <w:marTop w:val="0"/>
      <w:marBottom w:val="0"/>
      <w:divBdr>
        <w:top w:val="none" w:sz="0" w:space="0" w:color="auto"/>
        <w:left w:val="none" w:sz="0" w:space="0" w:color="auto"/>
        <w:bottom w:val="none" w:sz="0" w:space="0" w:color="auto"/>
        <w:right w:val="none" w:sz="0" w:space="0" w:color="auto"/>
      </w:divBdr>
    </w:div>
    <w:div w:id="196596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7</Pages>
  <Words>727</Words>
  <Characters>4150</Characters>
  <Application>Microsoft Office Word</Application>
  <DocSecurity>0</DocSecurity>
  <Lines>34</Lines>
  <Paragraphs>9</Paragraphs>
  <ScaleCrop>false</ScaleCrop>
  <Company>HP Inc.</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与瓜甜</dc:creator>
  <cp:lastModifiedBy>Administrator</cp:lastModifiedBy>
  <cp:revision>41</cp:revision>
  <cp:lastPrinted>2026-04-17T01:09:00Z</cp:lastPrinted>
  <dcterms:created xsi:type="dcterms:W3CDTF">2024-10-14T01:48:00Z</dcterms:created>
  <dcterms:modified xsi:type="dcterms:W3CDTF">2026-04-28T08:21:00Z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F0F0010E361F4110ADF4373CEEF19D3F_13</vt:lpwstr>
  </property>
  <property fmtid="{D5CDD505-2E9C-101B-9397-08002B2CF9AE}" pid="4" name="KSOTemplateDocerSaveRecord">
    <vt:lpwstr>eyJoZGlkIjoiZGU5NDI4ZmE2YmJhYmUzYTQ4ZjA1YWY2MjQ3NGQwZTciLCJ1c2VySWQiOiIxMjAzOTY3OTYzIn0=</vt:lpwstr>
  </property>
</Properties>
</file>