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微软雅黑"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附件</w:t>
      </w:r>
    </w:p>
    <w:p>
      <w:pPr>
        <w:jc w:val="center"/>
        <w:rPr>
          <w:rFonts w:ascii="黑体" w:hAnsi="黑体" w:eastAsia="黑体" w:cs="微软雅黑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安徽建筑大学</w:t>
      </w:r>
      <w:r>
        <w:rPr>
          <w:rFonts w:ascii="黑体" w:hAnsi="黑体" w:eastAsia="黑体" w:cs="Times New Roman"/>
          <w:color w:val="000000"/>
          <w:sz w:val="28"/>
          <w:szCs w:val="36"/>
        </w:rPr>
        <w:t>202</w:t>
      </w:r>
      <w:r>
        <w:rPr>
          <w:rFonts w:hint="eastAsia" w:ascii="黑体" w:hAnsi="黑体" w:eastAsia="黑体" w:cs="Times New Roman"/>
          <w:color w:val="000000"/>
          <w:sz w:val="28"/>
          <w:szCs w:val="36"/>
          <w:lang w:val="en-US" w:eastAsia="zh-CN"/>
        </w:rPr>
        <w:t>5</w:t>
      </w:r>
      <w:r>
        <w:rPr>
          <w:rFonts w:hint="eastAsia" w:ascii="黑体" w:hAnsi="黑体" w:eastAsia="黑体" w:cs="微软雅黑"/>
          <w:color w:val="000000"/>
          <w:sz w:val="28"/>
          <w:szCs w:val="36"/>
        </w:rPr>
        <w:t>级</w:t>
      </w: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博士</w:t>
      </w:r>
      <w:r>
        <w:rPr>
          <w:rFonts w:hint="eastAsia" w:ascii="黑体" w:hAnsi="黑体" w:eastAsia="黑体" w:cs="微软雅黑"/>
          <w:color w:val="000000"/>
          <w:sz w:val="28"/>
          <w:szCs w:val="36"/>
        </w:rPr>
        <w:t>研究生新生入学资格审查和录取资格复查</w:t>
      </w:r>
    </w:p>
    <w:p>
      <w:pPr>
        <w:jc w:val="center"/>
        <w:rPr>
          <w:rFonts w:hint="eastAsia" w:ascii="黑体" w:hAnsi="黑体" w:eastAsia="黑体" w:cs="微软雅黑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</w:rPr>
        <w:t>汇总表</w:t>
      </w:r>
    </w:p>
    <w:p>
      <w:pPr>
        <w:spacing w:line="240" w:lineRule="auto"/>
        <w:ind w:firstLine="560" w:firstLineChars="200"/>
        <w:rPr>
          <w:rFonts w:hint="eastAsia" w:ascii="黑体" w:hAnsi="黑体" w:eastAsia="黑体" w:cs="微软雅黑"/>
          <w:color w:val="000000"/>
          <w:sz w:val="28"/>
          <w:szCs w:val="36"/>
        </w:rPr>
      </w:pPr>
      <w:r>
        <w:rPr>
          <w:rFonts w:ascii="仿宋" w:hAnsi="仿宋" w:eastAsia="仿宋" w:cs="仿宋"/>
          <w:color w:val="000000"/>
          <w:sz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</w:rPr>
        <w:t>年我院共录取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000000"/>
          <w:sz w:val="28"/>
        </w:rPr>
        <w:t>研究生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名（其中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全日制博士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非全日制博士</w:t>
      </w:r>
      <w:bookmarkStart w:id="0" w:name="_GoBack"/>
      <w:bookmarkEnd w:id="0"/>
      <w:r>
        <w:rPr>
          <w:rFonts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名）</w:t>
      </w:r>
      <w:r>
        <w:rPr>
          <w:rFonts w:hint="eastAsia" w:ascii="仿宋" w:hAnsi="仿宋" w:eastAsia="仿宋" w:cs="仿宋"/>
          <w:sz w:val="28"/>
        </w:rPr>
        <w:t>，申请</w:t>
      </w:r>
      <w:r>
        <w:rPr>
          <w:rFonts w:hint="eastAsia" w:ascii="仿宋" w:hAnsi="仿宋" w:eastAsia="仿宋" w:cs="仿宋"/>
          <w:color w:val="000000"/>
          <w:sz w:val="28"/>
        </w:rPr>
        <w:t>保留入学资格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名，未报到（含放弃入学资格）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sz w:val="28"/>
        </w:rPr>
        <w:t>实际报到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名。通过入学资格审查和录取资格复查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名，未通过</w:t>
      </w:r>
      <w:r>
        <w:rPr>
          <w:rFonts w:hint="eastAsia" w:ascii="仿宋" w:hAnsi="仿宋" w:eastAsia="仿宋" w:cs="仿宋"/>
          <w:color w:val="000000"/>
          <w:sz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</w:rPr>
        <w:t>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>通过入学资格审查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48"/>
        <w:gridCol w:w="1092"/>
        <w:gridCol w:w="2664"/>
        <w:gridCol w:w="1968"/>
        <w:gridCol w:w="1236"/>
        <w:gridCol w:w="2112"/>
        <w:gridCol w:w="1451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审查、</w:t>
            </w:r>
            <w:r>
              <w:rPr>
                <w:rFonts w:hint="eastAsia" w:ascii="宋体" w:hAnsi="宋体"/>
                <w:b/>
                <w:bCs/>
                <w:sz w:val="24"/>
              </w:rPr>
              <w:t>复查结论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处理建议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</w:pPr>
    </w:p>
    <w:p>
      <w:pPr>
        <w:jc w:val="center"/>
        <w:rPr>
          <w:rFonts w:ascii="黑体" w:hAnsi="黑体" w:eastAsia="黑体" w:cs="微软雅黑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安徽建筑大学</w:t>
      </w:r>
      <w:r>
        <w:rPr>
          <w:rFonts w:ascii="黑体" w:hAnsi="黑体" w:eastAsia="黑体" w:cs="Times New Roman"/>
          <w:color w:val="000000"/>
          <w:sz w:val="28"/>
          <w:szCs w:val="36"/>
        </w:rPr>
        <w:t>202</w:t>
      </w:r>
      <w:r>
        <w:rPr>
          <w:rFonts w:hint="eastAsia" w:ascii="黑体" w:hAnsi="黑体" w:eastAsia="黑体" w:cs="Times New Roman"/>
          <w:color w:val="000000"/>
          <w:sz w:val="28"/>
          <w:szCs w:val="36"/>
          <w:lang w:val="en-US" w:eastAsia="zh-CN"/>
        </w:rPr>
        <w:t>5</w:t>
      </w:r>
      <w:r>
        <w:rPr>
          <w:rFonts w:hint="eastAsia" w:ascii="黑体" w:hAnsi="黑体" w:eastAsia="黑体" w:cs="微软雅黑"/>
          <w:color w:val="000000"/>
          <w:sz w:val="28"/>
          <w:szCs w:val="36"/>
        </w:rPr>
        <w:t>级</w:t>
      </w: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硕士</w:t>
      </w:r>
      <w:r>
        <w:rPr>
          <w:rFonts w:hint="eastAsia" w:ascii="黑体" w:hAnsi="黑体" w:eastAsia="黑体" w:cs="微软雅黑"/>
          <w:color w:val="000000"/>
          <w:sz w:val="28"/>
          <w:szCs w:val="36"/>
        </w:rPr>
        <w:t>研究生新生入学资格审查和录取资格复查</w:t>
      </w:r>
    </w:p>
    <w:p>
      <w:pPr>
        <w:jc w:val="center"/>
        <w:rPr>
          <w:rFonts w:ascii="黑体" w:hAnsi="黑体" w:eastAsia="黑体" w:cs="Times New Roman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</w:rPr>
        <w:t>汇总表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</w:rPr>
        <w:t>年我院共录取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硕士</w:t>
      </w:r>
      <w:r>
        <w:rPr>
          <w:rFonts w:hint="eastAsia" w:ascii="仿宋" w:hAnsi="仿宋" w:eastAsia="仿宋" w:cs="仿宋"/>
          <w:color w:val="000000"/>
          <w:sz w:val="28"/>
        </w:rPr>
        <w:t>研究生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名（其中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全日制硕士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非全日制硕士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名）</w:t>
      </w:r>
      <w:r>
        <w:rPr>
          <w:rFonts w:hint="eastAsia" w:ascii="仿宋" w:hAnsi="仿宋" w:eastAsia="仿宋" w:cs="仿宋"/>
          <w:sz w:val="28"/>
        </w:rPr>
        <w:t>，申请</w:t>
      </w:r>
      <w:r>
        <w:rPr>
          <w:rFonts w:hint="eastAsia" w:ascii="仿宋" w:hAnsi="仿宋" w:eastAsia="仿宋" w:cs="仿宋"/>
          <w:color w:val="000000"/>
          <w:sz w:val="28"/>
        </w:rPr>
        <w:t>保留入学资格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名，未报到（含放弃入学资格）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sz w:val="28"/>
        </w:rPr>
        <w:t>实际报到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名。通过入学资格审查和录取资格复查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名，未通过</w:t>
      </w:r>
      <w:r>
        <w:rPr>
          <w:rFonts w:hint="eastAsia" w:ascii="仿宋" w:hAnsi="仿宋" w:eastAsia="仿宋" w:cs="仿宋"/>
          <w:color w:val="000000"/>
          <w:sz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</w:rPr>
        <w:t>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>通过入学资格审查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48"/>
        <w:gridCol w:w="1092"/>
        <w:gridCol w:w="2664"/>
        <w:gridCol w:w="1968"/>
        <w:gridCol w:w="1236"/>
        <w:gridCol w:w="2112"/>
        <w:gridCol w:w="1451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审查、</w:t>
            </w:r>
            <w:r>
              <w:rPr>
                <w:rFonts w:hint="eastAsia" w:ascii="宋体" w:hAnsi="宋体"/>
                <w:b/>
                <w:bCs/>
                <w:sz w:val="24"/>
              </w:rPr>
              <w:t>复查结论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处理建议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</w:rPr>
      </w:pP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</w:rPr>
      </w:pP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</w:rPr>
      </w:pP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保留入学资格、未报到或未通过入学资格审查和录取资格复查名单如下表：</w:t>
      </w:r>
    </w:p>
    <w:tbl>
      <w:tblPr>
        <w:tblStyle w:val="2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7"/>
        <w:gridCol w:w="1451"/>
        <w:gridCol w:w="1704"/>
        <w:gridCol w:w="2911"/>
        <w:gridCol w:w="2911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未入学情况说明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b/>
          <w:color w:val="000000"/>
          <w:szCs w:val="21"/>
        </w:rPr>
      </w:pPr>
      <w:r>
        <w:rPr>
          <w:rFonts w:hint="eastAsia" w:ascii="仿宋" w:hAnsi="仿宋" w:eastAsia="仿宋" w:cs="仿宋"/>
          <w:b/>
          <w:color w:val="000000"/>
          <w:szCs w:val="21"/>
        </w:rPr>
        <w:t>填表说明：</w:t>
      </w:r>
    </w:p>
    <w:p>
      <w:pPr>
        <w:spacing w:line="360" w:lineRule="exact"/>
        <w:rPr>
          <w:rFonts w:hint="default" w:ascii="仿宋" w:hAnsi="仿宋" w:eastAsia="仿宋" w:cs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审查、</w:t>
      </w:r>
      <w:r>
        <w:rPr>
          <w:rFonts w:hint="eastAsia" w:ascii="仿宋" w:hAnsi="仿宋" w:eastAsia="仿宋" w:cs="仿宋"/>
          <w:color w:val="000000"/>
          <w:szCs w:val="21"/>
        </w:rPr>
        <w:t>复查结论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合格；处理建议：给予注册学籍/不予注册学籍。</w:t>
      </w:r>
    </w:p>
    <w:p>
      <w:pPr>
        <w:spacing w:line="360" w:lineRule="exac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Cs w:val="21"/>
        </w:rPr>
        <w:t>未入学情况说明：填写“保留入学资格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Cs w:val="21"/>
        </w:rPr>
        <w:t>放弃入学资格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Cs w:val="21"/>
        </w:rPr>
        <w:t>未报到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Cs w:val="21"/>
        </w:rPr>
        <w:t>未通过入学资格审查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Cs w:val="21"/>
        </w:rPr>
        <w:t>未通过录取资格复查”。</w:t>
      </w:r>
    </w:p>
    <w:p>
      <w:pPr>
        <w:ind w:firstLine="280" w:firstLineChars="1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审查人</w:t>
      </w:r>
      <w:r>
        <w:rPr>
          <w:rFonts w:hint="eastAsia" w:ascii="仿宋_GB2312" w:eastAsia="仿宋_GB2312"/>
          <w:sz w:val="28"/>
        </w:rPr>
        <w:t xml:space="preserve">： </w:t>
      </w: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>复核</w:t>
      </w:r>
      <w:r>
        <w:rPr>
          <w:rFonts w:hint="eastAsia" w:ascii="仿宋_GB2312" w:eastAsia="仿宋_GB2312"/>
          <w:sz w:val="28"/>
        </w:rPr>
        <w:t xml:space="preserve">人：  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  组长（学院负责人）：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 xml:space="preserve">  </w:t>
      </w:r>
    </w:p>
    <w:p>
      <w:pPr>
        <w:spacing w:line="600" w:lineRule="exact"/>
        <w:ind w:firstLine="10920" w:firstLineChars="39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××</w:t>
      </w:r>
      <w:r>
        <w:rPr>
          <w:rFonts w:hint="eastAsia" w:ascii="仿宋" w:hAnsi="仿宋" w:eastAsia="仿宋" w:cs="仿宋"/>
          <w:color w:val="000000"/>
          <w:sz w:val="28"/>
        </w:rPr>
        <w:t>学院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</w:rPr>
        <w:t xml:space="preserve">公章） </w:t>
      </w:r>
      <w:r>
        <w:rPr>
          <w:rFonts w:ascii="仿宋" w:hAnsi="仿宋" w:eastAsia="仿宋" w:cs="仿宋"/>
          <w:color w:val="000000"/>
          <w:sz w:val="28"/>
        </w:rPr>
        <w:t xml:space="preserve"> </w:t>
      </w:r>
    </w:p>
    <w:p>
      <w:pPr>
        <w:ind w:firstLine="11200" w:firstLineChars="4000"/>
      </w:pPr>
      <w:r>
        <w:rPr>
          <w:rFonts w:hint="eastAsia" w:ascii="仿宋" w:hAnsi="仿宋" w:eastAsia="仿宋" w:cs="仿宋"/>
          <w:color w:val="000000"/>
          <w:sz w:val="28"/>
        </w:rPr>
        <w:t xml:space="preserve">年   月 </w:t>
      </w:r>
      <w:r>
        <w:rPr>
          <w:rFonts w:ascii="仿宋" w:hAnsi="仿宋" w:eastAsia="仿宋" w:cs="仿宋"/>
          <w:color w:val="000000"/>
          <w:sz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</w:rPr>
        <w:t xml:space="preserve"> 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FkNWI3MDJhZjYxOWM5Y2QyMjI1MjgzMWI0NDYifQ=="/>
  </w:docVars>
  <w:rsids>
    <w:rsidRoot w:val="69A44ED0"/>
    <w:rsid w:val="34796AEB"/>
    <w:rsid w:val="4B5F3196"/>
    <w:rsid w:val="4C4F0713"/>
    <w:rsid w:val="56CD192E"/>
    <w:rsid w:val="602004EA"/>
    <w:rsid w:val="69A44ED0"/>
    <w:rsid w:val="795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497</Characters>
  <Lines>0</Lines>
  <Paragraphs>0</Paragraphs>
  <TotalTime>1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2025-09-04T07:35:00Z</dcterms:created>
  <dc:creator>柳</dc:creator>
  <cp:lastModifiedBy>柳</cp:lastModifiedBy>
  <cp:lastPrinted>2025-09-05T06:38:00Z</cp:lastPrinted>
  <dcterms:modified xsi:type="dcterms:W3CDTF">2025-09-05T07:45:20Z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6257292827654F7A9F65792E0C3EB51D_13</vt:lpwstr>
  </property>
  <property fmtid="{D5CDD505-2E9C-101B-9397-08002B2CF9AE}" pid="4" name="KSOTemplateDocerSaveRecord">
    <vt:lpwstr>eyJoZGlkIjoiYmQ0ZWJkY2Q3YjFjYTcyNDMxZDAxY2M4Y2YwOGYyMTIiLCJ1c2VySWQiOiI0NzQwNjczMjIifQ==</vt:lpwstr>
  </property>
</Properties>
</file>