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20" w:lineRule="atLeast"/>
        <w:ind w:left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32"/>
          <w:szCs w:val="32"/>
          <w:lang w:val="en-US" w:eastAsia="zh-CN"/>
        </w:rPr>
        <w:t>EPC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32"/>
          <w:szCs w:val="32"/>
        </w:rPr>
        <w:t>总承包的优缺点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20" w:lineRule="atLeast"/>
        <w:ind w:left="0" w:right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优点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20" w:lineRule="atLeas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一</w:t>
      </w: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EPC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instrText xml:space="preserve"> HYPERLINK "https://www.baidu.com/s?wd=%E6%80%BB%E6%89%BF%E5%8C%85%E5%95%86&amp;tn=SE_PcZhidaonwhc_ngpagmjz&amp;rsv_dl=gh_pc_zhidao" \t "https://zhidao.baidu.com/question/_blank"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总承包商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负责整个项目的实施过程,不再以单独的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instrText xml:space="preserve"> HYPERLINK "https://www.baidu.com/s?wd=%E5%88%86%E5%8C%85%E5%95%86&amp;tn=SE_PcZhidaonwhc_ngpagmjz&amp;rsv_dl=gh_pc_zhidao" \t "https://zhidao.baidu.com/question/_blank"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分包商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身份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instrText xml:space="preserve"> HYPERLINK "https://www.baidu.com/s?wd=%E5%BB%BA%E8%AE%BE%E9%A1%B9%E7%9B%AE&amp;tn=SE_PcZhidaonwhc_ngpagmjz&amp;rsv_dl=gh_pc_zhidao" \t "https://zhidao.baidu.com/question/_blank"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建设项目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,有利于整个项目的统筹规划和协同运作,可以有效解决设计与施工的衔接问题、减少采购与施工的中间环节,顺利解决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instrText xml:space="preserve"> HYPERLINK "https://www.baidu.com/s?wd=%E6%96%BD%E5%B7%A5%E6%96%B9%E6%A1%88&amp;tn=SE_PcZhidaonwhc_ngpagmjz&amp;rsv_dl=gh_pc_zhidao" \t "https://zhidao.baidu.com/question/_blank"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施工方案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中的实用性、技术性、安全性之间的矛盾;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20" w:lineRule="atLeas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二</w:t>
      </w: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工作范围和责任界限清晰,建设期间的责任和风险可以最大程度地转移到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instrText xml:space="preserve"> HYPERLINK "https://www.baidu.com/s?wd=%E6%80%BB%E6%89%BF%E5%8C%85%E5%95%86&amp;tn=SE_PcZhidaonwhc_ngpagmjz&amp;rsv_dl=gh_pc_zhidao" \t "https://zhidao.baidu.com/question/_blank"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总承包商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;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20" w:lineRule="atLeas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三</w:t>
      </w: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合同总价和工期固定,业主的投资和工程建设期相对明确,利于费用和进度控制。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20" w:lineRule="atLeas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四</w:t>
      </w: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能够最大限度地发挥工程项目管理各方的优势,实现工程项目管理的各项目标;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20" w:lineRule="atLeas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五</w:t>
      </w: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可以将业主从具体事务中解放出来,关注影响项目的重大因素上,确保项目管理的大方向。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20" w:lineRule="atLeast"/>
        <w:ind w:left="0" w:right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缺点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20" w:lineRule="atLeas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一</w:t>
      </w: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业主主要是通过EPC合同对EPC承包商进行监管,对工程实施过程参与程度低,控制力度较低;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20" w:lineRule="atLeas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二</w:t>
      </w: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业主将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instrText xml:space="preserve"> HYPERLINK "https://www.baidu.com/s?wd=%E9%A1%B9%E7%9B%AE%E5%BB%BA%E8%AE%BE&amp;tn=SE_PcZhidaonwhc_ngpagmjz&amp;rsv_dl=gh_pc_zhidao" \t "https://zhidao.baidu.com/question/_blank"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项目建设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风险转移给EPC承包商,因此对承包商的选择至关重要,一旦承包商的管理或财务出现重大问题,项目也将面临巨大风险;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20" w:lineRule="atLeas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三</w:t>
      </w: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EPC承包商责任大,风险高,因此承包商在承接总包工程时会考虑管理投入成本、利润和风险等因素,所以EPC总包合同的工程造价水平一般偏高;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20" w:lineRule="atLeas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四</w:t>
      </w: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与传统的建设模式区别比较大,传统行业的业主比较难以理解和配合承包商的工作。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20" w:lineRule="atLeas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01B15"/>
    <w:rsid w:val="08F74E51"/>
    <w:rsid w:val="331B394B"/>
    <w:rsid w:val="71301B15"/>
    <w:rsid w:val="77535A58"/>
    <w:rsid w:val="7CDA5D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2019-04-17T03:44:00Z</dcterms:created>
  <dc:creator>wrf</dc:creator>
  <cp:lastModifiedBy>wrf</cp:lastModifiedBy>
  <dcterms:modified xsi:type="dcterms:W3CDTF">2019-04-17T06:39:14Z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