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EAE3">
      <w:pPr>
        <w:rPr>
          <w:rFonts w:hint="eastAsia"/>
          <w:sz w:val="28"/>
        </w:rPr>
      </w:pPr>
      <w:r>
        <w:rPr>
          <w:rFonts w:hint="eastAsia"/>
          <w:szCs w:val="21"/>
        </w:rPr>
        <w:t>附件1：</w:t>
      </w:r>
      <w:r>
        <w:rPr>
          <w:rFonts w:hint="eastAsia"/>
          <w:b/>
          <w:bCs/>
          <w:sz w:val="28"/>
          <w:lang w:val="en-US" w:eastAsia="zh-CN"/>
        </w:rPr>
        <w:t>安徽建筑大学土木工程学院智能建造</w:t>
      </w:r>
      <w:r>
        <w:rPr>
          <w:rFonts w:hint="eastAsia"/>
          <w:b/>
          <w:bCs/>
          <w:sz w:val="28"/>
        </w:rPr>
        <w:t>“茅以升班”</w:t>
      </w:r>
      <w:r>
        <w:rPr>
          <w:rFonts w:hint="eastAsia"/>
          <w:b/>
          <w:bCs/>
          <w:sz w:val="28"/>
          <w:lang w:val="en-US" w:eastAsia="zh-CN"/>
        </w:rPr>
        <w:t>转入申请表</w:t>
      </w:r>
    </w:p>
    <w:tbl>
      <w:tblPr>
        <w:tblStyle w:val="6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79"/>
        <w:gridCol w:w="1803"/>
        <w:gridCol w:w="738"/>
        <w:gridCol w:w="1062"/>
        <w:gridCol w:w="716"/>
        <w:gridCol w:w="568"/>
        <w:gridCol w:w="730"/>
        <w:gridCol w:w="2703"/>
      </w:tblGrid>
      <w:tr w14:paraId="6EA8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686" w:type="dxa"/>
            <w:gridSpan w:val="9"/>
            <w:noWrap w:val="0"/>
            <w:vAlign w:val="center"/>
          </w:tcPr>
          <w:p w14:paraId="6F2418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申请人基本信息</w:t>
            </w:r>
          </w:p>
        </w:tc>
      </w:tr>
      <w:tr w14:paraId="3982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7" w:type="dxa"/>
            <w:noWrap w:val="0"/>
            <w:vAlign w:val="center"/>
          </w:tcPr>
          <w:p w14:paraId="727614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6EC44ED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778152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62" w:type="dxa"/>
            <w:noWrap w:val="0"/>
            <w:vAlign w:val="center"/>
          </w:tcPr>
          <w:p w14:paraId="512BD7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D2254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8" w:type="dxa"/>
            <w:noWrap w:val="0"/>
            <w:vAlign w:val="center"/>
          </w:tcPr>
          <w:p w14:paraId="127B2EF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5F4AE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703" w:type="dxa"/>
            <w:noWrap w:val="0"/>
            <w:vAlign w:val="center"/>
          </w:tcPr>
          <w:p w14:paraId="6EC1002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D5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7" w:type="dxa"/>
            <w:noWrap w:val="0"/>
            <w:vAlign w:val="center"/>
          </w:tcPr>
          <w:p w14:paraId="6C27908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生源省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54F1F83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C1FC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现专业、班级</w:t>
            </w:r>
          </w:p>
        </w:tc>
        <w:tc>
          <w:tcPr>
            <w:tcW w:w="4717" w:type="dxa"/>
            <w:gridSpan w:val="4"/>
            <w:noWrap w:val="0"/>
            <w:vAlign w:val="center"/>
          </w:tcPr>
          <w:p w14:paraId="0A935370">
            <w:pPr>
              <w:jc w:val="left"/>
              <w:rPr>
                <w:rFonts w:hint="eastAsia"/>
                <w:szCs w:val="21"/>
              </w:rPr>
            </w:pPr>
          </w:p>
        </w:tc>
      </w:tr>
      <w:tr w14:paraId="14F2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6E256A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申请条件</w:t>
            </w:r>
          </w:p>
        </w:tc>
        <w:tc>
          <w:tcPr>
            <w:tcW w:w="8320" w:type="dxa"/>
            <w:gridSpan w:val="7"/>
            <w:noWrap w:val="0"/>
            <w:vAlign w:val="center"/>
          </w:tcPr>
          <w:p w14:paraId="5409661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申请人须同时满足以下条件：</w:t>
            </w:r>
          </w:p>
          <w:p w14:paraId="354FCDEE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（一）拥护中国共产党的领导，遵纪守法，品德良好；</w:t>
            </w:r>
          </w:p>
          <w:p w14:paraId="26BC74C6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（二）一年级第一学期，二年级第一、二、三学期修读的课程（不含校公共选修课程）均通过首次考核，且平均学分绩点排名位于专业年级前30%；</w:t>
            </w:r>
          </w:p>
          <w:p w14:paraId="0C76A7FF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（三）实施综合改革省份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考生的高考首选科目须为物理，非综合改革省份考生的高考科类须为理工类；</w:t>
            </w:r>
          </w:p>
          <w:p w14:paraId="069E990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（四）学生参加普通高考的外国语语种应为英语；</w:t>
            </w:r>
          </w:p>
          <w:p w14:paraId="386BFF8B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（五）一年级第一学期，二年级第一、二、三学期修读的高等数学类课程（含《高等数学A1》《高等数学A2》《高等数学B》《数学分析》）成绩均达到70分及以上；</w:t>
            </w:r>
          </w:p>
          <w:p w14:paraId="28A18557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（六）艺术类专业（含中外合作办学项目）、保送生、专科起点升入本科等招生类型学生不得申请转入。</w:t>
            </w:r>
          </w:p>
          <w:p w14:paraId="253BDBD0">
            <w:pPr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4384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521AE5C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学业信息</w:t>
            </w:r>
          </w:p>
        </w:tc>
        <w:tc>
          <w:tcPr>
            <w:tcW w:w="8320" w:type="dxa"/>
            <w:gridSpan w:val="7"/>
            <w:noWrap w:val="0"/>
            <w:vAlign w:val="center"/>
          </w:tcPr>
          <w:p w14:paraId="7709DE54">
            <w:pPr>
              <w:spacing w:line="300" w:lineRule="auto"/>
              <w:ind w:left="210" w:leftChars="100"/>
              <w:jc w:val="left"/>
              <w:rPr>
                <w:rFonts w:hint="eastAsia"/>
                <w:szCs w:val="21"/>
              </w:rPr>
            </w:pPr>
          </w:p>
          <w:p w14:paraId="29DC0152">
            <w:pPr>
              <w:spacing w:line="300" w:lineRule="auto"/>
              <w:ind w:left="210" w:leftChars="100"/>
              <w:jc w:val="left"/>
              <w:rPr>
                <w:rFonts w:hint="eastAsia"/>
                <w:szCs w:val="21"/>
                <w:u w:val="none"/>
                <w:lang w:eastAsia="zh-CN"/>
              </w:rPr>
            </w:pPr>
            <w:r>
              <w:rPr>
                <w:rFonts w:hint="eastAsia"/>
                <w:szCs w:val="21"/>
              </w:rPr>
              <w:t>平均学分绩点为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，专业年级排名第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  <w:u w:val="none"/>
                <w:lang w:eastAsia="zh-CN"/>
              </w:rPr>
              <w:t>；</w:t>
            </w:r>
          </w:p>
          <w:p w14:paraId="619464DA">
            <w:pPr>
              <w:spacing w:line="300" w:lineRule="auto"/>
              <w:ind w:left="210" w:left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第一学期：</w:t>
            </w:r>
            <w:r>
              <w:rPr>
                <w:rFonts w:hint="eastAsia"/>
                <w:szCs w:val="21"/>
                <w:u w:val="none"/>
              </w:rPr>
              <w:t>大学英语读写译1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成绩为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分</w:t>
            </w:r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u w:val="none"/>
                <w:lang w:eastAsia="zh-CN"/>
              </w:rPr>
              <w:t>高等数学类课程</w:t>
            </w:r>
            <w:r>
              <w:rPr>
                <w:rFonts w:hint="eastAsia"/>
                <w:szCs w:val="21"/>
                <w:lang w:val="en-US" w:eastAsia="zh-CN"/>
              </w:rPr>
              <w:t>成绩为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分；</w:t>
            </w:r>
          </w:p>
          <w:p w14:paraId="668EDCBE">
            <w:pPr>
              <w:spacing w:line="300" w:lineRule="auto"/>
              <w:ind w:left="210" w:left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第二学期：</w:t>
            </w:r>
            <w:r>
              <w:rPr>
                <w:rFonts w:hint="eastAsia"/>
                <w:szCs w:val="21"/>
                <w:u w:val="none"/>
              </w:rPr>
              <w:t>大学英语读写译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2成绩为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分</w:t>
            </w:r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u w:val="none"/>
                <w:lang w:eastAsia="zh-CN"/>
              </w:rPr>
              <w:t>高等数学类课程</w:t>
            </w:r>
            <w:r>
              <w:rPr>
                <w:rFonts w:hint="eastAsia"/>
                <w:szCs w:val="21"/>
                <w:lang w:val="en-US" w:eastAsia="zh-CN"/>
              </w:rPr>
              <w:t>成绩为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分；</w:t>
            </w:r>
          </w:p>
          <w:p w14:paraId="571D2582">
            <w:pPr>
              <w:spacing w:line="300" w:lineRule="auto"/>
              <w:ind w:left="210" w:leftChars="10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英语四级：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分。</w:t>
            </w:r>
          </w:p>
          <w:p w14:paraId="7DB38ED9">
            <w:pPr>
              <w:spacing w:line="300" w:lineRule="auto"/>
              <w:ind w:left="210" w:leftChars="100"/>
              <w:jc w:val="left"/>
              <w:rPr>
                <w:rFonts w:hint="eastAsia"/>
                <w:szCs w:val="21"/>
                <w:u w:val="none"/>
                <w:lang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注：（1）</w:t>
            </w:r>
            <w:r>
              <w:rPr>
                <w:rFonts w:hint="eastAsia"/>
                <w:szCs w:val="21"/>
                <w:u w:val="none"/>
                <w:lang w:eastAsia="zh-CN"/>
              </w:rPr>
              <w:t>高等数学类课程（含《高等数学A1》《高等数学A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u w:val="none"/>
                <w:lang w:eastAsia="zh-CN"/>
              </w:rPr>
              <w:t>》《高等数学B》《数学分析》）</w:t>
            </w:r>
          </w:p>
          <w:p w14:paraId="7E2FDD2C">
            <w:pPr>
              <w:spacing w:line="300" w:lineRule="auto"/>
              <w:ind w:left="210" w:leftChars="100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   （2）若通过英语四级，则《</w:t>
            </w:r>
            <w:r>
              <w:rPr>
                <w:rFonts w:hint="eastAsia"/>
                <w:szCs w:val="21"/>
                <w:u w:val="none"/>
              </w:rPr>
              <w:t>大学英语读写译1</w:t>
            </w:r>
            <w:r>
              <w:rPr>
                <w:rFonts w:hint="eastAsia"/>
                <w:szCs w:val="21"/>
                <w:u w:val="none"/>
                <w:lang w:eastAsia="zh-CN"/>
              </w:rPr>
              <w:t>》《</w:t>
            </w:r>
            <w:r>
              <w:rPr>
                <w:rFonts w:hint="eastAsia"/>
                <w:szCs w:val="21"/>
                <w:u w:val="none"/>
              </w:rPr>
              <w:t>大学英语读写译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u w:val="none"/>
                <w:lang w:eastAsia="zh-CN"/>
              </w:rPr>
              <w:t>》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均按100分计。</w:t>
            </w:r>
          </w:p>
          <w:p w14:paraId="59493EDF">
            <w:pPr>
              <w:rPr>
                <w:rFonts w:hint="eastAsia"/>
                <w:szCs w:val="21"/>
              </w:rPr>
            </w:pPr>
          </w:p>
        </w:tc>
      </w:tr>
      <w:tr w14:paraId="676B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9686" w:type="dxa"/>
            <w:gridSpan w:val="9"/>
            <w:noWrap w:val="0"/>
            <w:vAlign w:val="center"/>
          </w:tcPr>
          <w:p w14:paraId="4FABFDBC">
            <w:pPr>
              <w:rPr>
                <w:rFonts w:hint="eastAsia"/>
                <w:szCs w:val="21"/>
              </w:rPr>
            </w:pPr>
          </w:p>
          <w:p w14:paraId="3B0F6BFD">
            <w:pPr>
              <w:rPr>
                <w:rFonts w:hint="eastAsia"/>
                <w:szCs w:val="21"/>
              </w:rPr>
            </w:pPr>
          </w:p>
          <w:p w14:paraId="293186F5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申请人承诺：以上填报信息准确无误，本人对真实性负责。        </w:t>
            </w:r>
          </w:p>
          <w:p w14:paraId="4B49DB3F">
            <w:pPr>
              <w:ind w:firstLine="2100" w:firstLineChars="1000"/>
              <w:rPr>
                <w:rFonts w:hint="eastAsia"/>
                <w:szCs w:val="21"/>
              </w:rPr>
            </w:pPr>
          </w:p>
          <w:p w14:paraId="204EB623">
            <w:pPr>
              <w:rPr>
                <w:rFonts w:hint="eastAsia"/>
                <w:szCs w:val="21"/>
              </w:rPr>
            </w:pPr>
          </w:p>
          <w:p w14:paraId="56F38C2B">
            <w:pPr>
              <w:ind w:firstLine="2100" w:firstLineChars="1000"/>
              <w:rPr>
                <w:rFonts w:hint="eastAsia"/>
                <w:szCs w:val="21"/>
              </w:rPr>
            </w:pPr>
          </w:p>
          <w:p w14:paraId="6C401CE3">
            <w:pPr>
              <w:ind w:firstLine="2100" w:firstLineChars="1000"/>
              <w:rPr>
                <w:rFonts w:hint="eastAsia"/>
                <w:szCs w:val="21"/>
              </w:rPr>
            </w:pPr>
          </w:p>
          <w:p w14:paraId="37310B35">
            <w:pPr>
              <w:ind w:firstLine="2100" w:firstLineChars="1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年    月    日</w:t>
            </w:r>
          </w:p>
        </w:tc>
      </w:tr>
    </w:tbl>
    <w:p w14:paraId="3B845AC1">
      <w:pPr>
        <w:tabs>
          <w:tab w:val="left" w:pos="8460"/>
        </w:tabs>
        <w:ind w:left="178" w:hanging="178" w:hangingChars="85"/>
        <w:rPr>
          <w:rFonts w:hint="eastAsia"/>
        </w:rPr>
      </w:pPr>
    </w:p>
    <w:p w14:paraId="4C3889EF">
      <w:pPr>
        <w:tabs>
          <w:tab w:val="left" w:pos="8460"/>
        </w:tabs>
        <w:ind w:left="178" w:hanging="178" w:hangingChars="85"/>
        <w:rPr>
          <w:rFonts w:hint="eastAsia"/>
          <w:szCs w:val="21"/>
          <w:lang w:val="en-US" w:eastAsia="zh-CN"/>
        </w:rPr>
      </w:pPr>
      <w:r>
        <w:rPr>
          <w:rFonts w:hint="eastAsia"/>
        </w:rPr>
        <w:t>备注：该表中所涉及填写的内容均须相关人员</w:t>
      </w:r>
      <w:r>
        <w:rPr>
          <w:rFonts w:hint="eastAsia"/>
          <w:szCs w:val="21"/>
        </w:rPr>
        <w:t>手工填写。</w:t>
      </w:r>
    </w:p>
    <w:p w14:paraId="75B87C6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MWRkNjY0OWJmNWUyMzk4Y2IyNDZjYmU5YTA0NDAifQ=="/>
    <w:docVar w:name="KSO_WPS_MARK_KEY" w:val="f4723dde-a302-4523-95d7-06d5a6b049b2"/>
  </w:docVars>
  <w:rsids>
    <w:rsidRoot w:val="000C0210"/>
    <w:rsid w:val="0002145D"/>
    <w:rsid w:val="00041F99"/>
    <w:rsid w:val="00066CEA"/>
    <w:rsid w:val="000B583C"/>
    <w:rsid w:val="000C0210"/>
    <w:rsid w:val="000C6D39"/>
    <w:rsid w:val="001674ED"/>
    <w:rsid w:val="00167E11"/>
    <w:rsid w:val="0018328A"/>
    <w:rsid w:val="00191923"/>
    <w:rsid w:val="001B3F9A"/>
    <w:rsid w:val="002049B6"/>
    <w:rsid w:val="0021276A"/>
    <w:rsid w:val="00226498"/>
    <w:rsid w:val="0024098F"/>
    <w:rsid w:val="002446C2"/>
    <w:rsid w:val="002828CC"/>
    <w:rsid w:val="00291A07"/>
    <w:rsid w:val="002B0592"/>
    <w:rsid w:val="002C43FD"/>
    <w:rsid w:val="002E64C1"/>
    <w:rsid w:val="00307DD1"/>
    <w:rsid w:val="00363953"/>
    <w:rsid w:val="003C1014"/>
    <w:rsid w:val="003C31D9"/>
    <w:rsid w:val="003E73DB"/>
    <w:rsid w:val="00430C1C"/>
    <w:rsid w:val="00440AC6"/>
    <w:rsid w:val="0044225F"/>
    <w:rsid w:val="00483C3E"/>
    <w:rsid w:val="004A6372"/>
    <w:rsid w:val="004E7F03"/>
    <w:rsid w:val="0051490B"/>
    <w:rsid w:val="00544CEE"/>
    <w:rsid w:val="0058754C"/>
    <w:rsid w:val="005A3D1D"/>
    <w:rsid w:val="005B5FE9"/>
    <w:rsid w:val="005C5CC9"/>
    <w:rsid w:val="005E5928"/>
    <w:rsid w:val="00636ACC"/>
    <w:rsid w:val="0065714F"/>
    <w:rsid w:val="006D564E"/>
    <w:rsid w:val="006E4AE6"/>
    <w:rsid w:val="006E764D"/>
    <w:rsid w:val="00777180"/>
    <w:rsid w:val="007A0732"/>
    <w:rsid w:val="007A0DDF"/>
    <w:rsid w:val="007D254E"/>
    <w:rsid w:val="008054BA"/>
    <w:rsid w:val="00830379"/>
    <w:rsid w:val="00885168"/>
    <w:rsid w:val="009173DE"/>
    <w:rsid w:val="00930036"/>
    <w:rsid w:val="00945E09"/>
    <w:rsid w:val="00947007"/>
    <w:rsid w:val="0095576D"/>
    <w:rsid w:val="00961653"/>
    <w:rsid w:val="009A075E"/>
    <w:rsid w:val="009A3E77"/>
    <w:rsid w:val="009D10D5"/>
    <w:rsid w:val="009F2856"/>
    <w:rsid w:val="00AB659E"/>
    <w:rsid w:val="00AC74AC"/>
    <w:rsid w:val="00AF2FC1"/>
    <w:rsid w:val="00B819E3"/>
    <w:rsid w:val="00B849BA"/>
    <w:rsid w:val="00B8604E"/>
    <w:rsid w:val="00BA54BC"/>
    <w:rsid w:val="00BF41FA"/>
    <w:rsid w:val="00C656DC"/>
    <w:rsid w:val="00C8615D"/>
    <w:rsid w:val="00CA59A0"/>
    <w:rsid w:val="00D31133"/>
    <w:rsid w:val="00D803EA"/>
    <w:rsid w:val="00DA06A6"/>
    <w:rsid w:val="00DC181C"/>
    <w:rsid w:val="00E5075E"/>
    <w:rsid w:val="00E67B0A"/>
    <w:rsid w:val="00E90127"/>
    <w:rsid w:val="00EB5E04"/>
    <w:rsid w:val="00F061D1"/>
    <w:rsid w:val="00F6216D"/>
    <w:rsid w:val="0508484C"/>
    <w:rsid w:val="07CB16D3"/>
    <w:rsid w:val="0AE61EF7"/>
    <w:rsid w:val="0C5F11AB"/>
    <w:rsid w:val="0C721D86"/>
    <w:rsid w:val="0CBF4BF8"/>
    <w:rsid w:val="0E4C7178"/>
    <w:rsid w:val="0EB43DAF"/>
    <w:rsid w:val="0FED7BCF"/>
    <w:rsid w:val="11697D47"/>
    <w:rsid w:val="1987553C"/>
    <w:rsid w:val="1CC831EE"/>
    <w:rsid w:val="1D644DCB"/>
    <w:rsid w:val="1F4E7AE0"/>
    <w:rsid w:val="2FDD1E1A"/>
    <w:rsid w:val="32580B8B"/>
    <w:rsid w:val="3BAC4273"/>
    <w:rsid w:val="3C0E1416"/>
    <w:rsid w:val="3E290953"/>
    <w:rsid w:val="3FE168AD"/>
    <w:rsid w:val="408B01A2"/>
    <w:rsid w:val="41582240"/>
    <w:rsid w:val="41FF7BD7"/>
    <w:rsid w:val="4262727B"/>
    <w:rsid w:val="4530465D"/>
    <w:rsid w:val="46D61CC7"/>
    <w:rsid w:val="4BEA5146"/>
    <w:rsid w:val="52CD1B77"/>
    <w:rsid w:val="59E55954"/>
    <w:rsid w:val="5B661732"/>
    <w:rsid w:val="5CB07109"/>
    <w:rsid w:val="5D544A40"/>
    <w:rsid w:val="604F0547"/>
    <w:rsid w:val="61452DC9"/>
    <w:rsid w:val="653D167A"/>
    <w:rsid w:val="663C6A90"/>
    <w:rsid w:val="6EBA5BC5"/>
    <w:rsid w:val="710467FA"/>
    <w:rsid w:val="7760532B"/>
    <w:rsid w:val="7BCE3749"/>
    <w:rsid w:val="7E9E2F09"/>
    <w:rsid w:val="7F7B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等线" w:eastAsia="仿宋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569</Words>
  <Characters>578</Characters>
  <Lines>10</Lines>
  <Paragraphs>3</Paragraphs>
  <TotalTime>0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2024-09-13T09:50:00Z</dcterms:created>
  <dc:creator>DELL</dc:creator>
  <cp:lastModifiedBy>Whatever</cp:lastModifiedBy>
  <cp:lastPrinted>2025-03-31T01:27:00Z</cp:lastPrinted>
  <dcterms:modified xsi:type="dcterms:W3CDTF">2026-01-09T10:16:30Z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037F03A14E12481BB2A20EC1562C9FAC_13</vt:lpwstr>
  </property>
  <property fmtid="{D5CDD505-2E9C-101B-9397-08002B2CF9AE}" pid="4" name="KSOTemplateDocerSaveRecord">
    <vt:lpwstr>eyJoZGlkIjoiMmNmYzg1MmM5YzkyYzkxOTQ0YzY5ZDA4YmFkZDI2YWQiLCJ1c2VySWQiOiIyNDU5NjgwNzUifQ==</vt:lpwstr>
  </property>
</Properties>
</file>