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388" w:rsidRPr="00210388" w:rsidRDefault="00210388" w:rsidP="00210388">
      <w:pPr>
        <w:widowControl/>
        <w:spacing w:before="120" w:after="120" w:line="315" w:lineRule="atLeast"/>
        <w:jc w:val="center"/>
        <w:rPr>
          <w:rFonts w:ascii="none" w:eastAsia="宋体" w:hAnsi="none" w:cs="宋体"/>
          <w:color w:val="000000"/>
          <w:kern w:val="0"/>
          <w:szCs w:val="21"/>
        </w:rPr>
      </w:pPr>
      <w:r w:rsidRPr="00210388">
        <w:rPr>
          <w:rFonts w:ascii="黑体" w:eastAsia="黑体" w:hAnsi="黑体" w:cs="宋体" w:hint="eastAsia"/>
          <w:b/>
          <w:bCs/>
          <w:color w:val="000000"/>
          <w:kern w:val="0"/>
          <w:sz w:val="30"/>
          <w:szCs w:val="30"/>
        </w:rPr>
        <w:t>2018级非全日制研究生暑期授课时间安排</w:t>
      </w:r>
    </w:p>
    <w:p w:rsidR="00210388" w:rsidRPr="00210388" w:rsidRDefault="00210388" w:rsidP="00210388">
      <w:pPr>
        <w:widowControl/>
        <w:spacing w:before="120" w:after="120" w:line="315" w:lineRule="atLeast"/>
        <w:ind w:firstLine="480"/>
        <w:jc w:val="left"/>
        <w:rPr>
          <w:rFonts w:ascii="none" w:eastAsia="宋体" w:hAnsi="none" w:cs="宋体"/>
          <w:color w:val="000000"/>
          <w:kern w:val="0"/>
          <w:szCs w:val="21"/>
        </w:rPr>
      </w:pPr>
      <w:r w:rsidRPr="002103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2018级非全日制研究生暑期</w:t>
      </w:r>
      <w:proofErr w:type="gramStart"/>
      <w:r w:rsidRPr="002103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授课分</w:t>
      </w:r>
      <w:proofErr w:type="gramEnd"/>
      <w:r w:rsidRPr="002103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两个阶段进行，以公共学位课为主，开设部分专业方向课。</w:t>
      </w:r>
    </w:p>
    <w:p w:rsidR="00210388" w:rsidRPr="00210388" w:rsidRDefault="00210388" w:rsidP="00210388">
      <w:pPr>
        <w:widowControl/>
        <w:spacing w:before="120" w:after="120" w:line="315" w:lineRule="atLeast"/>
        <w:jc w:val="left"/>
        <w:rPr>
          <w:rFonts w:ascii="none" w:eastAsia="宋体" w:hAnsi="none" w:cs="宋体"/>
          <w:color w:val="000000"/>
          <w:kern w:val="0"/>
          <w:szCs w:val="21"/>
        </w:rPr>
      </w:pPr>
      <w:r w:rsidRPr="002103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第一阶段：2018年7月7日至22日</w:t>
      </w:r>
    </w:p>
    <w:p w:rsidR="00210388" w:rsidRPr="00210388" w:rsidRDefault="00210388" w:rsidP="00210388">
      <w:pPr>
        <w:widowControl/>
        <w:spacing w:before="120" w:after="120" w:line="315" w:lineRule="atLeast"/>
        <w:jc w:val="left"/>
        <w:rPr>
          <w:rFonts w:ascii="none" w:eastAsia="宋体" w:hAnsi="none" w:cs="宋体"/>
          <w:color w:val="000000"/>
          <w:kern w:val="0"/>
          <w:szCs w:val="21"/>
        </w:rPr>
      </w:pPr>
      <w:r w:rsidRPr="002103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第二阶段：2018年8月11日至31日</w:t>
      </w:r>
    </w:p>
    <w:p w:rsidR="00210388" w:rsidRPr="00210388" w:rsidRDefault="00210388" w:rsidP="00210388">
      <w:pPr>
        <w:widowControl/>
        <w:jc w:val="center"/>
        <w:rPr>
          <w:rFonts w:ascii="none" w:eastAsia="宋体" w:hAnsi="none" w:cs="宋体"/>
          <w:color w:val="000000"/>
          <w:kern w:val="0"/>
          <w:szCs w:val="21"/>
        </w:rPr>
      </w:pPr>
      <w:r w:rsidRPr="0021038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2018级非全日制暑期课表</w:t>
      </w:r>
    </w:p>
    <w:tbl>
      <w:tblPr>
        <w:tblW w:w="8565" w:type="dxa"/>
        <w:tblCellMar>
          <w:left w:w="0" w:type="dxa"/>
          <w:right w:w="0" w:type="dxa"/>
        </w:tblCellMar>
        <w:tblLook w:val="04A0"/>
      </w:tblPr>
      <w:tblGrid>
        <w:gridCol w:w="1158"/>
        <w:gridCol w:w="1650"/>
        <w:gridCol w:w="3950"/>
        <w:gridCol w:w="708"/>
        <w:gridCol w:w="21"/>
        <w:gridCol w:w="1078"/>
      </w:tblGrid>
      <w:tr w:rsidR="00210388" w:rsidRPr="00210388" w:rsidTr="00210388">
        <w:trPr>
          <w:trHeight w:val="451"/>
        </w:trPr>
        <w:tc>
          <w:tcPr>
            <w:tcW w:w="2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上课时间</w:t>
            </w:r>
          </w:p>
        </w:tc>
        <w:tc>
          <w:tcPr>
            <w:tcW w:w="3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教室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ind w:left="-105" w:right="-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授课教师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7月7日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星期六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中国特色社会主义理论与实践研究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郑俊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陈月娥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7月8日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星期日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数值分析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闵杰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陈月娥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7月9日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数理统计与随机过程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赵林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陈月娥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7月10日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中国特色社会主义理论与实践研究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郑俊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陈月娥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7月11日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数值分析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闵杰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陈月娥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7月12日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数理统计与随机过程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赵林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陈月娥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7月13日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星期五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1—4节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中国特色社会主义理论与实践研究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郑俊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陈月娥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7月14日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星期六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数值分析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闵杰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陈月娥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7月15日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星期日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数理统计与随机过程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赵林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陈月娥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7月16日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中国特色社会主义理论与实践研究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郑俊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陈月娥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7月17日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数值分析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闵杰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陈月娥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7月18日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数理统计与随机过程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赵林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陈月娥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7月19日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中国特色社会主义理论与实践研究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郑俊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陈月娥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7月20日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星期五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数值分析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闵杰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陈月娥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7月21日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星期六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数理统计与随机过程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赵林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陈月娥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7月22日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星期日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中国特色社会主义理论与实践研究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郑俊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陈月娥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8月11日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星期六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数值分析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闵杰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陈月娥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8月12日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星期日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数理统计与随机过程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赵林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陈月娥</w:t>
            </w:r>
          </w:p>
        </w:tc>
      </w:tr>
      <w:tr w:rsidR="00210388" w:rsidRPr="00210388" w:rsidTr="00210388">
        <w:trPr>
          <w:trHeight w:val="706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8月13日</w:t>
            </w:r>
          </w:p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中国特色社会主义理论与实践研究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郑俊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英语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陈月娥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8月14日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数值分析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闵杰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陈月娥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8月15日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数理统计与随机过程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赵林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陈月娥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8月16日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中国特色社会主义理论与实践研究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郑俊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陈月娥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8月17日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星期五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数值分析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闵杰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陈月娥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8月18日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星期六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数理统计与随机过程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赵林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陈月娥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8月19日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星期日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中国特色社会主义理论与实践研究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郑俊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陈月娥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8月20日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数值分析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闵杰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数理统计与随机过程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赵林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8月21日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数值分析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闵杰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数理统计与随机过程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赵林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8月22日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数值分析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闵杰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数理统计与随机过程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赵林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8月23日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数值分析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闵杰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数理统计与随机过程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赵林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8月24日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星期五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数值分析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闵杰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工程伦理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张红亚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8月25日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星期六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数值分析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闵杰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工程伦理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张红亚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8月26日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星期日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上午9:00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11:00</w:t>
            </w:r>
          </w:p>
        </w:tc>
        <w:tc>
          <w:tcPr>
            <w:tcW w:w="57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英语考试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A406（教室暂定）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下午15：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17:00</w:t>
            </w:r>
          </w:p>
        </w:tc>
        <w:tc>
          <w:tcPr>
            <w:tcW w:w="57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中国特色社会主义理论与实践研究考试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A406（教室暂定）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8月27日星期一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数理统计与随机过程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赵林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工程伦理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张红亚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8月28日星期二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数值分析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闵杰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数理统计与随机过程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赵林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8月29日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数理统计与随机过程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赵林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9节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工程伦理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张红亚</w:t>
            </w:r>
          </w:p>
        </w:tc>
      </w:tr>
      <w:tr w:rsidR="00210388" w:rsidRPr="00210388" w:rsidTr="00210388">
        <w:trPr>
          <w:trHeight w:val="210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8月30日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上午9:00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11:00</w:t>
            </w:r>
          </w:p>
        </w:tc>
        <w:tc>
          <w:tcPr>
            <w:tcW w:w="57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数值分析考试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</w:tr>
      <w:tr w:rsidR="00210388" w:rsidRPr="00210388" w:rsidTr="0021038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15:00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17:00</w:t>
            </w:r>
          </w:p>
        </w:tc>
        <w:tc>
          <w:tcPr>
            <w:tcW w:w="57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数理统计与随机过程考试</w:t>
            </w:r>
          </w:p>
          <w:p w:rsidR="00210388" w:rsidRPr="00210388" w:rsidRDefault="00210388" w:rsidP="00210388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</w:tr>
      <w:tr w:rsidR="00210388" w:rsidRPr="00210388" w:rsidTr="00210388">
        <w:trPr>
          <w:trHeight w:val="743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8月31日</w:t>
            </w:r>
          </w:p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星期五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上午9:00</w:t>
            </w:r>
            <w:r w:rsidRPr="0021038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~</w:t>
            </w: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11:00</w:t>
            </w:r>
          </w:p>
        </w:tc>
        <w:tc>
          <w:tcPr>
            <w:tcW w:w="57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工程伦理考试</w:t>
            </w:r>
          </w:p>
          <w:p w:rsidR="00210388" w:rsidRPr="00210388" w:rsidRDefault="00210388" w:rsidP="002103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A406</w:t>
            </w:r>
          </w:p>
        </w:tc>
      </w:tr>
      <w:tr w:rsidR="00210388" w:rsidRPr="00210388" w:rsidTr="00210388"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none" w:eastAsia="宋体" w:hAnsi="none" w:cs="宋体"/>
                <w:kern w:val="0"/>
                <w:sz w:val="1"/>
                <w:szCs w:val="18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none" w:eastAsia="宋体" w:hAnsi="none" w:cs="宋体"/>
                <w:kern w:val="0"/>
                <w:sz w:val="1"/>
                <w:szCs w:val="18"/>
              </w:rPr>
            </w:pPr>
          </w:p>
        </w:tc>
        <w:tc>
          <w:tcPr>
            <w:tcW w:w="3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none" w:eastAsia="宋体" w:hAnsi="none" w:cs="宋体"/>
                <w:kern w:val="0"/>
                <w:sz w:val="1"/>
                <w:szCs w:val="18"/>
              </w:rPr>
            </w:pP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none" w:eastAsia="宋体" w:hAnsi="none" w:cs="宋体"/>
                <w:kern w:val="0"/>
                <w:sz w:val="1"/>
                <w:szCs w:val="18"/>
              </w:rPr>
            </w:pPr>
          </w:p>
        </w:tc>
        <w:tc>
          <w:tcPr>
            <w:tcW w:w="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none" w:eastAsia="宋体" w:hAnsi="none" w:cs="宋体"/>
                <w:kern w:val="0"/>
                <w:sz w:val="1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10388" w:rsidRPr="00210388" w:rsidRDefault="00210388" w:rsidP="00210388">
            <w:pPr>
              <w:widowControl/>
              <w:jc w:val="left"/>
              <w:rPr>
                <w:rFonts w:ascii="none" w:eastAsia="宋体" w:hAnsi="none" w:cs="宋体"/>
                <w:kern w:val="0"/>
                <w:sz w:val="1"/>
                <w:szCs w:val="18"/>
              </w:rPr>
            </w:pPr>
          </w:p>
        </w:tc>
      </w:tr>
    </w:tbl>
    <w:p w:rsidR="00210388" w:rsidRPr="00210388" w:rsidRDefault="00210388" w:rsidP="00210388">
      <w:pPr>
        <w:widowControl/>
        <w:spacing w:line="315" w:lineRule="atLeast"/>
        <w:jc w:val="left"/>
        <w:rPr>
          <w:rFonts w:ascii="none" w:eastAsia="宋体" w:hAnsi="none" w:cs="宋体"/>
          <w:color w:val="000000"/>
          <w:kern w:val="0"/>
          <w:szCs w:val="21"/>
        </w:rPr>
      </w:pPr>
      <w:r w:rsidRPr="002103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备注：</w:t>
      </w:r>
    </w:p>
    <w:p w:rsidR="00210388" w:rsidRPr="00210388" w:rsidRDefault="00210388" w:rsidP="00210388">
      <w:pPr>
        <w:widowControl/>
        <w:spacing w:line="315" w:lineRule="atLeast"/>
        <w:jc w:val="left"/>
        <w:rPr>
          <w:rFonts w:ascii="none" w:eastAsia="宋体" w:hAnsi="none" w:cs="宋体"/>
          <w:color w:val="000000"/>
          <w:kern w:val="0"/>
          <w:szCs w:val="21"/>
        </w:rPr>
      </w:pPr>
      <w:r w:rsidRPr="002103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1、《数值分析》上课学生：土木学院、</w:t>
      </w:r>
      <w:proofErr w:type="gramStart"/>
      <w:r w:rsidRPr="002103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环能学院</w:t>
      </w:r>
      <w:proofErr w:type="gramEnd"/>
      <w:r w:rsidRPr="002103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2018级非全日制研究生；</w:t>
      </w:r>
    </w:p>
    <w:p w:rsidR="00210388" w:rsidRPr="00210388" w:rsidRDefault="00210388" w:rsidP="00210388">
      <w:pPr>
        <w:widowControl/>
        <w:spacing w:line="315" w:lineRule="atLeast"/>
        <w:ind w:left="2760" w:hanging="2760"/>
        <w:jc w:val="left"/>
        <w:rPr>
          <w:rFonts w:ascii="none" w:eastAsia="宋体" w:hAnsi="none" w:cs="宋体"/>
          <w:color w:val="000000"/>
          <w:kern w:val="0"/>
          <w:szCs w:val="21"/>
        </w:rPr>
      </w:pPr>
      <w:r w:rsidRPr="002103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2、《数理统计与随机过程》上课学生：土木学院、</w:t>
      </w:r>
      <w:proofErr w:type="gramStart"/>
      <w:r w:rsidRPr="002103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环能学院</w:t>
      </w:r>
      <w:proofErr w:type="gramEnd"/>
      <w:r w:rsidRPr="002103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2018级非全日制</w:t>
      </w:r>
      <w:proofErr w:type="gramStart"/>
      <w:r w:rsidRPr="002103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研</w:t>
      </w:r>
      <w:proofErr w:type="gramEnd"/>
    </w:p>
    <w:p w:rsidR="00210388" w:rsidRPr="00210388" w:rsidRDefault="00210388" w:rsidP="00210388">
      <w:pPr>
        <w:widowControl/>
        <w:spacing w:line="315" w:lineRule="atLeast"/>
        <w:ind w:left="2760" w:hanging="2760"/>
        <w:jc w:val="left"/>
        <w:rPr>
          <w:rFonts w:ascii="none" w:eastAsia="宋体" w:hAnsi="none" w:cs="宋体"/>
          <w:color w:val="000000"/>
          <w:kern w:val="0"/>
          <w:szCs w:val="21"/>
        </w:rPr>
      </w:pPr>
      <w:r w:rsidRPr="002103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究生；</w:t>
      </w:r>
    </w:p>
    <w:p w:rsidR="00210388" w:rsidRPr="00210388" w:rsidRDefault="00210388" w:rsidP="00210388">
      <w:pPr>
        <w:widowControl/>
        <w:spacing w:line="315" w:lineRule="atLeast"/>
        <w:jc w:val="left"/>
        <w:rPr>
          <w:rFonts w:ascii="none" w:eastAsia="宋体" w:hAnsi="none" w:cs="宋体"/>
          <w:color w:val="000000"/>
          <w:kern w:val="0"/>
          <w:szCs w:val="21"/>
        </w:rPr>
      </w:pPr>
      <w:r w:rsidRPr="002103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3、《中国特色社会主义理论与实践研究》上课学生：全部2018级非全日制研究生；</w:t>
      </w:r>
    </w:p>
    <w:p w:rsidR="00210388" w:rsidRPr="00210388" w:rsidRDefault="00210388" w:rsidP="00210388">
      <w:pPr>
        <w:widowControl/>
        <w:spacing w:line="315" w:lineRule="atLeast"/>
        <w:jc w:val="left"/>
        <w:rPr>
          <w:rFonts w:ascii="none" w:eastAsia="宋体" w:hAnsi="none" w:cs="宋体"/>
          <w:color w:val="000000"/>
          <w:kern w:val="0"/>
          <w:szCs w:val="21"/>
        </w:rPr>
      </w:pPr>
      <w:r w:rsidRPr="002103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4、《英语》上课学生：全部2018级非全日制研究生；</w:t>
      </w:r>
    </w:p>
    <w:p w:rsidR="00210388" w:rsidRPr="00210388" w:rsidRDefault="00210388" w:rsidP="00210388">
      <w:pPr>
        <w:widowControl/>
        <w:spacing w:line="315" w:lineRule="atLeast"/>
        <w:jc w:val="left"/>
        <w:rPr>
          <w:rFonts w:ascii="none" w:eastAsia="宋体" w:hAnsi="none" w:cs="宋体"/>
          <w:color w:val="000000"/>
          <w:kern w:val="0"/>
          <w:szCs w:val="21"/>
        </w:rPr>
      </w:pPr>
      <w:r w:rsidRPr="002103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5、《工程伦理》上课学生：建筑与土木工程专业2018级非全日制研究生。</w:t>
      </w:r>
    </w:p>
    <w:p w:rsidR="006E2976" w:rsidRPr="00210388" w:rsidRDefault="006E2976"/>
    <w:sectPr w:rsidR="006E2976" w:rsidRPr="00210388" w:rsidSect="006E2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F36" w:rsidRDefault="007F1F36" w:rsidP="00210388">
      <w:r>
        <w:separator/>
      </w:r>
    </w:p>
  </w:endnote>
  <w:endnote w:type="continuationSeparator" w:id="0">
    <w:p w:rsidR="007F1F36" w:rsidRDefault="007F1F36" w:rsidP="00210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F36" w:rsidRDefault="007F1F36" w:rsidP="00210388">
      <w:r>
        <w:separator/>
      </w:r>
    </w:p>
  </w:footnote>
  <w:footnote w:type="continuationSeparator" w:id="0">
    <w:p w:rsidR="007F1F36" w:rsidRDefault="007F1F36" w:rsidP="002103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0388"/>
    <w:rsid w:val="00210388"/>
    <w:rsid w:val="006E2976"/>
    <w:rsid w:val="007F1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9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0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03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0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03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</Words>
  <Characters>2159</Characters>
  <Application>Microsoft Office Word</Application>
  <DocSecurity>0</DocSecurity>
  <Lines>17</Lines>
  <Paragraphs>5</Paragraphs>
  <ScaleCrop>false</ScaleCrop>
  <Company>Sky123.Org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2018-12-24T03:15:00Z</dcterms:created>
  <dcterms:modified xsi:type="dcterms:W3CDTF">2018-12-24T03:15:00Z</dcterms:modified>
</cp:coreProperties>
</file>